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AB8" w:rsidRPr="00717E43" w:rsidRDefault="00717E43" w:rsidP="00717E43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0E06A0" w:rsidRPr="00E41F14" w:rsidRDefault="000E06A0" w:rsidP="000E06A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0E06A0" w:rsidRPr="00E41F14" w:rsidRDefault="000E06A0" w:rsidP="00C473CA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1.Общие положения</w:t>
      </w:r>
      <w:r w:rsidR="00C473CA">
        <w:rPr>
          <w:rFonts w:ascii="Times New Roman" w:hAnsi="Times New Roman" w:cs="Times New Roman"/>
          <w:sz w:val="26"/>
          <w:szCs w:val="26"/>
        </w:rPr>
        <w:tab/>
        <w:t>3</w:t>
      </w:r>
    </w:p>
    <w:p w:rsidR="00C473CA" w:rsidRDefault="000E06A0" w:rsidP="000E06A0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2. Показатели оценки результатов освоения дисциплины, </w:t>
      </w:r>
    </w:p>
    <w:p w:rsidR="000E06A0" w:rsidRPr="00E41F14" w:rsidRDefault="000E06A0" w:rsidP="00C473CA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формы и методы контроля и оценки (Таблица 1).</w:t>
      </w:r>
      <w:r w:rsidR="00C473CA">
        <w:rPr>
          <w:rFonts w:ascii="Times New Roman" w:hAnsi="Times New Roman" w:cs="Times New Roman"/>
          <w:sz w:val="26"/>
          <w:szCs w:val="26"/>
        </w:rPr>
        <w:tab/>
        <w:t>3</w:t>
      </w:r>
    </w:p>
    <w:p w:rsidR="000E06A0" w:rsidRPr="00E41F14" w:rsidRDefault="000E06A0" w:rsidP="000E06A0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3. Контрольно-оценочные материалы. </w:t>
      </w:r>
    </w:p>
    <w:p w:rsidR="000E06A0" w:rsidRPr="00E41F14" w:rsidRDefault="000E06A0" w:rsidP="00C473CA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3.1. Текущий контроль.</w:t>
      </w:r>
      <w:r w:rsidR="00367FD9">
        <w:rPr>
          <w:rFonts w:ascii="Times New Roman" w:hAnsi="Times New Roman" w:cs="Times New Roman"/>
          <w:sz w:val="26"/>
          <w:szCs w:val="26"/>
        </w:rPr>
        <w:tab/>
        <w:t>6</w:t>
      </w:r>
    </w:p>
    <w:p w:rsidR="000E06A0" w:rsidRPr="00E41F14" w:rsidRDefault="000E06A0" w:rsidP="00C473CA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  <w:r w:rsidR="00AB1238">
        <w:rPr>
          <w:rFonts w:ascii="Times New Roman" w:hAnsi="Times New Roman" w:cs="Times New Roman"/>
          <w:sz w:val="26"/>
          <w:szCs w:val="26"/>
        </w:rPr>
        <w:tab/>
        <w:t>18</w:t>
      </w:r>
    </w:p>
    <w:p w:rsidR="00142AB8" w:rsidRPr="00E41F14" w:rsidRDefault="00142AB8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AB8" w:rsidRPr="00E41F14" w:rsidRDefault="00142AB8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AB8" w:rsidRPr="00E41F14" w:rsidRDefault="00142AB8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AB8" w:rsidRPr="00E41F14" w:rsidRDefault="00142AB8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5298" w:rsidRPr="00E41F14" w:rsidRDefault="00142AB8" w:rsidP="00192D4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1. Общие положения</w:t>
      </w:r>
    </w:p>
    <w:p w:rsidR="004F2FB2" w:rsidRDefault="00BF2B47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Контрольно-оценочные материалы </w:t>
      </w:r>
      <w:r w:rsidR="00A26FC9" w:rsidRPr="00A26F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(КОМ) </w:t>
      </w: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учебной дисциплины разработаны на основе</w:t>
      </w:r>
      <w:r w:rsidR="004F2FB2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:rsidR="00BF2B47" w:rsidRDefault="004F2FB2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BF2B47"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ФГОС СПО по профессии </w:t>
      </w:r>
      <w:r w:rsidR="003E2F79" w:rsidRPr="003E2F79">
        <w:rPr>
          <w:rFonts w:ascii="Times New Roman" w:eastAsia="Calibri" w:hAnsi="Times New Roman" w:cs="Times New Roman"/>
          <w:sz w:val="26"/>
          <w:szCs w:val="26"/>
          <w:lang w:eastAsia="ru-RU"/>
        </w:rPr>
        <w:t>08.01.29 Мастер по ремонту и обслуживанию инженерных систем жилищно-коммунального хозяйства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4F2FB2" w:rsidRDefault="004F2FB2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4F2FB2">
        <w:t xml:space="preserve"> </w:t>
      </w:r>
      <w:r w:rsidRPr="004F2FB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основной профессиональной образовательной программы по профессии </w:t>
      </w:r>
      <w:r w:rsidR="003E2F79" w:rsidRPr="003E2F79">
        <w:rPr>
          <w:rFonts w:ascii="Times New Roman" w:eastAsia="Calibri" w:hAnsi="Times New Roman" w:cs="Times New Roman"/>
          <w:sz w:val="26"/>
          <w:szCs w:val="26"/>
          <w:lang w:eastAsia="ru-RU"/>
        </w:rPr>
        <w:t>08.01.29 Мастер по ремонту и обслуживанию инженерных систем жилищно-коммунального хозяйства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4F2FB2" w:rsidRDefault="004F2FB2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Pr="004F2FB2">
        <w:rPr>
          <w:rFonts w:ascii="Times New Roman" w:eastAsia="Calibri" w:hAnsi="Times New Roman" w:cs="Times New Roman"/>
          <w:sz w:val="26"/>
          <w:szCs w:val="26"/>
          <w:lang w:eastAsia="ru-RU"/>
        </w:rPr>
        <w:t>рабочей пр</w:t>
      </w:r>
      <w:r w:rsidR="003E2F79">
        <w:rPr>
          <w:rFonts w:ascii="Times New Roman" w:eastAsia="Calibri" w:hAnsi="Times New Roman" w:cs="Times New Roman"/>
          <w:sz w:val="26"/>
          <w:szCs w:val="26"/>
          <w:lang w:eastAsia="ru-RU"/>
        </w:rPr>
        <w:t>ограммы учебной дисциплины СГ</w:t>
      </w:r>
      <w:r w:rsidR="0041243A">
        <w:rPr>
          <w:rFonts w:ascii="Times New Roman" w:eastAsia="Calibri" w:hAnsi="Times New Roman" w:cs="Times New Roman"/>
          <w:sz w:val="26"/>
          <w:szCs w:val="26"/>
          <w:lang w:eastAsia="ru-RU"/>
        </w:rPr>
        <w:t>.04</w:t>
      </w:r>
      <w:r w:rsidRPr="004F2FB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Безопасности жизнедеятельности.</w:t>
      </w:r>
    </w:p>
    <w:p w:rsidR="00BF2B47" w:rsidRPr="00BF2B47" w:rsidRDefault="00BF2B47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Контрольно-оценочные средства предназ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начены для контроля и оценки об</w:t>
      </w: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разовательных достижений студентов, освоивших пр</w:t>
      </w:r>
      <w:r w:rsidR="003E2F79">
        <w:rPr>
          <w:rFonts w:ascii="Times New Roman" w:eastAsia="Calibri" w:hAnsi="Times New Roman" w:cs="Times New Roman"/>
          <w:sz w:val="26"/>
          <w:szCs w:val="26"/>
          <w:lang w:eastAsia="ru-RU"/>
        </w:rPr>
        <w:t>ограмму учебной дисциплины СГ</w:t>
      </w:r>
      <w:r w:rsidR="0041243A">
        <w:rPr>
          <w:rFonts w:ascii="Times New Roman" w:eastAsia="Calibri" w:hAnsi="Times New Roman" w:cs="Times New Roman"/>
          <w:sz w:val="26"/>
          <w:szCs w:val="26"/>
          <w:lang w:eastAsia="ru-RU"/>
        </w:rPr>
        <w:t>.04</w:t>
      </w: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Безопасности жизнедеятельности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BF2B47" w:rsidRPr="00BF2B47" w:rsidRDefault="00BF2B47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КОМ включают контрольные материалы для про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ведения текущего контроля и про</w:t>
      </w: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межуточной аттестации в форме дифференцированного зачета.</w:t>
      </w:r>
    </w:p>
    <w:p w:rsidR="00345298" w:rsidRPr="00E41F14" w:rsidRDefault="00345298" w:rsidP="0095383A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45298" w:rsidRPr="00BF6471" w:rsidRDefault="00345298" w:rsidP="004F2FB2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2. </w:t>
      </w:r>
      <w:r w:rsidR="00BF6471" w:rsidRPr="00BF6471">
        <w:rPr>
          <w:rFonts w:ascii="Times New Roman" w:hAnsi="Times New Roman" w:cs="Times New Roman"/>
          <w:b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:rsidR="00345298" w:rsidRDefault="00345298" w:rsidP="0034529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</w:pPr>
    </w:p>
    <w:tbl>
      <w:tblPr>
        <w:tblW w:w="10065" w:type="dxa"/>
        <w:tblInd w:w="-31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2835"/>
      </w:tblGrid>
      <w:tr w:rsidR="003E2F7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3E2F7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Знать: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основные виды потенциальных опасностей и их последствий в профессиональной деятельности и быту, принципов снижения вероятности их реализации;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основы военной службы и обороны государства;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задачи и основные мероприятия гражданской обороны;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способы защиты населения от оружия массового поражения;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меры пожарной безопасности и правила безопасного поведения при пожарах;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организацию и порядок призыва граждан на военную службу и поступления на неё в добровольном порядке;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области применения получаемых профессиональных знаний при исполнении обязанностей военной службы;</w:t>
            </w:r>
          </w:p>
          <w:p w:rsidR="003E2F79" w:rsidRPr="003E2F79" w:rsidRDefault="003E2F79" w:rsidP="00367FD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порядка и правил оказания первой помощи </w:t>
            </w:r>
            <w:r w:rsidR="00367FD9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пострадавшим.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4" w:right="17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Текущий контроль</w:t>
            </w:r>
            <w:r w:rsidRPr="003E2F79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 экспертная оценка устных</w:t>
            </w:r>
            <w:r w:rsidRPr="003E2F79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(письменных) ответов</w:t>
            </w:r>
            <w:r w:rsidRPr="003E2F79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 тестирование</w:t>
            </w:r>
            <w:r w:rsidRPr="003E2F79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Промежуточный контроль</w:t>
            </w:r>
            <w:r w:rsidRPr="003E2F79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3E2F79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ДЗ</w:t>
            </w:r>
          </w:p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E2F7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Уметь: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 w:firstLine="49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организовывать и проводить мероприятия по защите работающих и населения от негативных воздействий чрезвычайных; ситуаций;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 w:firstLine="49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 w:firstLine="49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использовать средства индивидуальной и коллективной защиты от оружия массового поражения;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 w:firstLine="49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применять первичные средства пожаротушения;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 w:firstLine="49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ориентироваться в перечне военноучетных специальностей и самостоятельно определять среди них родственные полученной специальности;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 w:firstLine="49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 w:firstLine="49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3E2F79" w:rsidRPr="00367FD9" w:rsidRDefault="003E2F79" w:rsidP="00367FD9">
            <w:pPr>
              <w:widowControl w:val="0"/>
              <w:autoSpaceDE w:val="0"/>
              <w:autoSpaceDN w:val="0"/>
              <w:spacing w:after="0" w:line="240" w:lineRule="auto"/>
              <w:ind w:left="107" w:firstLine="49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оказыв</w:t>
            </w:r>
            <w:r w:rsidR="00367FD9">
              <w:rPr>
                <w:rFonts w:ascii="Times New Roman" w:eastAsia="Times New Roman" w:hAnsi="Times New Roman" w:cs="Times New Roman"/>
                <w:sz w:val="26"/>
                <w:szCs w:val="26"/>
              </w:rPr>
              <w:t>ать первую помощь пострадавшим.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4" w:right="17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Текущий контроль</w:t>
            </w:r>
            <w:r w:rsidRPr="003E2F79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3E2F79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 за</w:t>
            </w:r>
            <w:r w:rsidRPr="003E2F79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деятельностью </w:t>
            </w:r>
            <w:r w:rsidRPr="003E2F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обучающихся,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экспертная</w:t>
            </w:r>
            <w:r w:rsidRPr="003E2F79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результатов</w:t>
            </w:r>
            <w:r w:rsidRPr="003E2F79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</w:p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Промежуточный контроль    </w:t>
            </w:r>
            <w:r w:rsidRPr="003E2F79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знаний:</w:t>
            </w:r>
            <w:r w:rsidRPr="003E2F79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ДЗ</w:t>
            </w:r>
          </w:p>
        </w:tc>
      </w:tr>
      <w:tr w:rsidR="00367FD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FD9" w:rsidRPr="00367FD9" w:rsidRDefault="00367FD9" w:rsidP="00367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E2F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ОК 01. Выбирать способы решения задач профессиональной деятельности примен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ительно к различным контекстам;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67FD9" w:rsidRPr="003E2F79" w:rsidRDefault="00367FD9" w:rsidP="003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Экспертная оценка результатов деятельности обучающихся при:</w:t>
            </w:r>
          </w:p>
          <w:p w:rsidR="00367FD9" w:rsidRPr="003E2F79" w:rsidRDefault="00367FD9" w:rsidP="003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– выполнении практических заданий;</w:t>
            </w:r>
          </w:p>
          <w:p w:rsidR="00367FD9" w:rsidRPr="003E2F79" w:rsidRDefault="00367FD9" w:rsidP="003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– выполнении тестирования;</w:t>
            </w:r>
          </w:p>
          <w:p w:rsidR="00367FD9" w:rsidRPr="003E2F79" w:rsidRDefault="00367FD9" w:rsidP="003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– выполнении проверочных работ.</w:t>
            </w:r>
          </w:p>
          <w:p w:rsidR="00367FD9" w:rsidRPr="003E2F79" w:rsidRDefault="00367FD9" w:rsidP="003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– </w:t>
            </w: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проведении промежуточной аттестации</w:t>
            </w:r>
          </w:p>
          <w:p w:rsidR="00367FD9" w:rsidRPr="003E2F79" w:rsidRDefault="00367FD9" w:rsidP="003E2F79">
            <w:pPr>
              <w:widowControl w:val="0"/>
              <w:autoSpaceDE w:val="0"/>
              <w:autoSpaceDN w:val="0"/>
              <w:spacing w:after="0" w:line="240" w:lineRule="auto"/>
              <w:ind w:right="96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7FD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FD9" w:rsidRPr="003E2F79" w:rsidRDefault="00367FD9" w:rsidP="003E2F79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7FD9" w:rsidRPr="003E2F79" w:rsidRDefault="00367FD9" w:rsidP="003E2F79">
            <w:pPr>
              <w:widowControl w:val="0"/>
              <w:autoSpaceDE w:val="0"/>
              <w:autoSpaceDN w:val="0"/>
              <w:spacing w:after="0" w:line="240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7FD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FD9" w:rsidRPr="003E2F79" w:rsidRDefault="00367FD9" w:rsidP="003E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7FD9" w:rsidRPr="003E2F79" w:rsidRDefault="00367FD9" w:rsidP="003E2F79">
            <w:pPr>
              <w:widowControl w:val="0"/>
              <w:autoSpaceDE w:val="0"/>
              <w:autoSpaceDN w:val="0"/>
              <w:spacing w:after="0" w:line="240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7FD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FD9" w:rsidRPr="003E2F79" w:rsidRDefault="00367FD9" w:rsidP="003E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7FD9" w:rsidRPr="003E2F79" w:rsidRDefault="00367FD9" w:rsidP="003E2F79">
            <w:pPr>
              <w:widowControl w:val="0"/>
              <w:autoSpaceDE w:val="0"/>
              <w:autoSpaceDN w:val="0"/>
              <w:spacing w:after="0" w:line="240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7FD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FD9" w:rsidRPr="003E2F79" w:rsidRDefault="00367FD9" w:rsidP="003E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7FD9" w:rsidRPr="003E2F79" w:rsidRDefault="00367FD9" w:rsidP="003E2F79">
            <w:pPr>
              <w:widowControl w:val="0"/>
              <w:autoSpaceDE w:val="0"/>
              <w:autoSpaceDN w:val="0"/>
              <w:spacing w:after="0" w:line="240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7FD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FD9" w:rsidRPr="00367FD9" w:rsidRDefault="00367FD9" w:rsidP="003E2F79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Calibri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ы антикоррупционного поведения.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7FD9" w:rsidRPr="003E2F79" w:rsidRDefault="00367FD9" w:rsidP="003E2F79">
            <w:pPr>
              <w:widowControl w:val="0"/>
              <w:autoSpaceDE w:val="0"/>
              <w:autoSpaceDN w:val="0"/>
              <w:spacing w:after="0" w:line="240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7FD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67FD9" w:rsidRPr="003E2F79" w:rsidRDefault="00367FD9" w:rsidP="003E2F79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3E2F79">
              <w:rPr>
                <w:rFonts w:ascii="Times New Roman" w:eastAsia="Calibri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67FD9" w:rsidRPr="003E2F79" w:rsidRDefault="00367FD9" w:rsidP="003E2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67FD9" w:rsidRPr="003E2F79" w:rsidTr="00367FD9">
        <w:trPr>
          <w:trHeight w:val="975"/>
        </w:trPr>
        <w:tc>
          <w:tcPr>
            <w:tcW w:w="72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67FD9" w:rsidRPr="003E2F79" w:rsidRDefault="00367FD9" w:rsidP="003E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67FD9" w:rsidRPr="003E2F79" w:rsidRDefault="00367FD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67FD9" w:rsidRPr="003E2F79" w:rsidTr="00367FD9">
        <w:trPr>
          <w:trHeight w:val="296"/>
        </w:trPr>
        <w:tc>
          <w:tcPr>
            <w:tcW w:w="72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FD9" w:rsidRPr="003E2F79" w:rsidRDefault="00367FD9" w:rsidP="003E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 необходимого уровня физической подготовленности;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367FD9" w:rsidRPr="003E2F79" w:rsidRDefault="00367FD9" w:rsidP="003E2F79">
            <w:pPr>
              <w:widowControl w:val="0"/>
              <w:autoSpaceDE w:val="0"/>
              <w:autoSpaceDN w:val="0"/>
              <w:spacing w:after="0" w:line="240" w:lineRule="auto"/>
              <w:ind w:right="96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67FD9" w:rsidRPr="003E2F79" w:rsidTr="00367FD9">
        <w:trPr>
          <w:trHeight w:val="605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67FD9" w:rsidRPr="003E2F79" w:rsidRDefault="00367FD9" w:rsidP="003E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67FD9" w:rsidRPr="003E2F79" w:rsidRDefault="00367FD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E2F79" w:rsidRPr="003E2F79" w:rsidTr="00367FD9">
        <w:trPr>
          <w:trHeight w:val="692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ПК 1.1. Выполнять ремонт и монтаж систем водоснабжения, водоотведения и отопления.</w:t>
            </w:r>
          </w:p>
        </w:tc>
        <w:tc>
          <w:tcPr>
            <w:tcW w:w="2835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367FD9" w:rsidRPr="003E2F79" w:rsidRDefault="00367FD9" w:rsidP="003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Экспертная оценка результатов деятельности обучающихся при:</w:t>
            </w:r>
          </w:p>
          <w:p w:rsidR="00367FD9" w:rsidRPr="003E2F79" w:rsidRDefault="00367FD9" w:rsidP="003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– выполнении практических заданий;</w:t>
            </w:r>
          </w:p>
          <w:p w:rsidR="00367FD9" w:rsidRPr="003E2F79" w:rsidRDefault="00367FD9" w:rsidP="003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– выполнении тестирования;</w:t>
            </w:r>
          </w:p>
          <w:p w:rsidR="00367FD9" w:rsidRPr="003E2F79" w:rsidRDefault="00367FD9" w:rsidP="003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– выполнении проверочных работ.</w:t>
            </w:r>
          </w:p>
          <w:p w:rsidR="00367FD9" w:rsidRPr="003E2F79" w:rsidRDefault="00367FD9" w:rsidP="003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– </w:t>
            </w: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проведении промежуточной аттестации</w:t>
            </w:r>
          </w:p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E2F79" w:rsidRPr="003E2F79" w:rsidTr="00367FD9">
        <w:trPr>
          <w:trHeight w:val="663"/>
        </w:trPr>
        <w:tc>
          <w:tcPr>
            <w:tcW w:w="72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ПК 1.2. Выполнять эксплуатацию системы водоснабжения, водоотведения и отопления.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E2F79" w:rsidRPr="003E2F79" w:rsidTr="00367FD9">
        <w:trPr>
          <w:trHeight w:val="711"/>
        </w:trPr>
        <w:tc>
          <w:tcPr>
            <w:tcW w:w="72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ПК 2.1. Выполнять подготовительные работы для сварочных работ.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E2F79" w:rsidRPr="003E2F79" w:rsidTr="00367FD9">
        <w:trPr>
          <w:trHeight w:val="710"/>
        </w:trPr>
        <w:tc>
          <w:tcPr>
            <w:tcW w:w="72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ПК 2.2. Выполнять подготовку сварочного оборудования для различных способов сварки.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E2F79" w:rsidRPr="003E2F79" w:rsidTr="00367FD9">
        <w:trPr>
          <w:trHeight w:val="463"/>
        </w:trPr>
        <w:tc>
          <w:tcPr>
            <w:tcW w:w="72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ПК 2.3. Выполнять сварочные работы.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E2F7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E2F79" w:rsidRPr="003E2F79" w:rsidTr="00367FD9">
        <w:trPr>
          <w:trHeight w:val="1262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E2F79" w:rsidRPr="00367FD9" w:rsidRDefault="003E2F79" w:rsidP="00367F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ЛР 6.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</w:t>
            </w:r>
            <w:r w:rsidR="00367FD9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о опасное поведение окружающих.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3E2F79" w:rsidRPr="003E2F79" w:rsidRDefault="003E2F79" w:rsidP="00367F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3E2F79" w:rsidRPr="003E2F79" w:rsidRDefault="003E2F79" w:rsidP="00367F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  <w:p w:rsidR="003E2F79" w:rsidRPr="003E2F79" w:rsidRDefault="003E2F79" w:rsidP="00367F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собственного продвижения, личностного развития</w:t>
            </w:r>
          </w:p>
          <w:p w:rsidR="003E2F79" w:rsidRPr="003E2F79" w:rsidRDefault="003E2F79" w:rsidP="00367F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3E2F79" w:rsidRPr="003E2F79" w:rsidRDefault="003E2F79" w:rsidP="00367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  <w:p w:rsidR="003E2F79" w:rsidRPr="003E2F79" w:rsidRDefault="003E2F79" w:rsidP="00367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-выступление на занятиях с сообщениями;</w:t>
            </w:r>
          </w:p>
          <w:p w:rsidR="003E2F79" w:rsidRPr="003E2F79" w:rsidRDefault="003E2F79" w:rsidP="00367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3E2F79" w:rsidRPr="003E2F79" w:rsidRDefault="003E2F79" w:rsidP="00367F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-содержание и оформление </w:t>
            </w:r>
          </w:p>
        </w:tc>
      </w:tr>
      <w:tr w:rsidR="003E2F79" w:rsidRPr="003E2F79" w:rsidTr="00367FD9">
        <w:trPr>
          <w:trHeight w:val="2088"/>
        </w:trPr>
        <w:tc>
          <w:tcPr>
            <w:tcW w:w="72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67F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ЛР 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</w:t>
            </w:r>
            <w:r w:rsidR="00367FD9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рофессиональную жизнестойкость.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E2F79" w:rsidRPr="003E2F79" w:rsidTr="00367FD9">
        <w:trPr>
          <w:trHeight w:val="468"/>
        </w:trPr>
        <w:tc>
          <w:tcPr>
            <w:tcW w:w="72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97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ЛР 12.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E2F79" w:rsidRPr="003E2F79" w:rsidTr="00367FD9">
        <w:trPr>
          <w:trHeight w:val="1709"/>
        </w:trPr>
        <w:tc>
          <w:tcPr>
            <w:tcW w:w="72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ЛР 13.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E2F7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ЛР 14. 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</w:p>
        </w:tc>
      </w:tr>
      <w:tr w:rsidR="003E2F79" w:rsidRPr="003E2F79" w:rsidTr="00367FD9">
        <w:trPr>
          <w:trHeight w:val="1469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spacing w:after="0" w:line="240" w:lineRule="auto"/>
              <w:ind w:firstLine="597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lastRenderedPageBreak/>
              <w:t>ЛР 15. Способный при взаимодействии с другимилюдьми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367FD9" w:rsidRPr="003E2F79" w:rsidRDefault="00367FD9" w:rsidP="00367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мультимедийной презентации</w:t>
            </w:r>
          </w:p>
          <w:p w:rsidR="003E2F79" w:rsidRPr="003E2F79" w:rsidRDefault="00367FD9" w:rsidP="00367F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-умения ориентироваться в информационном пространстве</w:t>
            </w:r>
          </w:p>
        </w:tc>
      </w:tr>
      <w:tr w:rsidR="003E2F79" w:rsidRPr="003E2F79" w:rsidTr="00367FD9">
        <w:trPr>
          <w:trHeight w:val="1251"/>
        </w:trPr>
        <w:tc>
          <w:tcPr>
            <w:tcW w:w="72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 xml:space="preserve">        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</w:p>
        </w:tc>
      </w:tr>
      <w:tr w:rsidR="00367FD9" w:rsidRPr="003E2F79" w:rsidTr="00367FD9">
        <w:trPr>
          <w:trHeight w:val="495"/>
        </w:trPr>
        <w:tc>
          <w:tcPr>
            <w:tcW w:w="72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67FD9" w:rsidRPr="00E41F14" w:rsidRDefault="00367FD9" w:rsidP="00367FD9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Форма контроля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67FD9" w:rsidRPr="00E41F14" w:rsidRDefault="00367FD9" w:rsidP="00367FD9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3E2F79" w:rsidRPr="00E41F14" w:rsidRDefault="003E2F79" w:rsidP="0034529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</w:pPr>
    </w:p>
    <w:p w:rsidR="00345298" w:rsidRPr="00E41F14" w:rsidRDefault="00345298" w:rsidP="0034529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val="en-US" w:eastAsia="ru-RU"/>
        </w:rPr>
      </w:pPr>
    </w:p>
    <w:p w:rsidR="00E41F14" w:rsidRPr="00BF6471" w:rsidRDefault="00E41F14" w:rsidP="00F674B1">
      <w:pPr>
        <w:pStyle w:val="a3"/>
        <w:numPr>
          <w:ilvl w:val="0"/>
          <w:numId w:val="70"/>
        </w:numPr>
        <w:spacing w:after="0"/>
        <w:jc w:val="center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BF6471">
        <w:rPr>
          <w:rFonts w:ascii="Times New Roman" w:hAnsi="Times New Roman"/>
          <w:b/>
          <w:bCs/>
          <w:sz w:val="26"/>
          <w:szCs w:val="26"/>
          <w:lang w:eastAsia="x-none"/>
        </w:rPr>
        <w:t>Контрольно-оценочные материалы</w:t>
      </w:r>
    </w:p>
    <w:p w:rsidR="00E41F14" w:rsidRPr="00BF6471" w:rsidRDefault="00E41F14" w:rsidP="00F674B1">
      <w:pPr>
        <w:pStyle w:val="a3"/>
        <w:numPr>
          <w:ilvl w:val="1"/>
          <w:numId w:val="70"/>
        </w:numPr>
        <w:jc w:val="center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BF6471">
        <w:rPr>
          <w:rFonts w:ascii="Times New Roman" w:hAnsi="Times New Roman"/>
          <w:b/>
          <w:bCs/>
          <w:sz w:val="26"/>
          <w:szCs w:val="26"/>
          <w:lang w:eastAsia="x-none"/>
        </w:rPr>
        <w:t>Текущий контроль</w:t>
      </w:r>
    </w:p>
    <w:p w:rsidR="00E41F14" w:rsidRPr="00E41F14" w:rsidRDefault="00E41F14" w:rsidP="00E41F14">
      <w:pPr>
        <w:ind w:firstLine="709"/>
        <w:jc w:val="both"/>
        <w:rPr>
          <w:rFonts w:ascii="Times New Roman" w:hAnsi="Times New Roman"/>
          <w:sz w:val="26"/>
          <w:szCs w:val="26"/>
          <w:lang w:eastAsia="x-none"/>
        </w:rPr>
      </w:pPr>
      <w:r w:rsidRPr="00E41F14">
        <w:rPr>
          <w:rFonts w:ascii="Times New Roman" w:hAnsi="Times New Roman"/>
          <w:sz w:val="26"/>
          <w:szCs w:val="26"/>
          <w:lang w:eastAsia="x-none"/>
        </w:rPr>
        <w:t>В ходе освоения учебной дисциплины используются следующие виды текущего контроля: контрольная работа в виде тестирование, практическая работа, устный опрос.</w:t>
      </w:r>
    </w:p>
    <w:p w:rsidR="00E41F14" w:rsidRPr="00E41F14" w:rsidRDefault="00E41F14" w:rsidP="00E41F14">
      <w:pPr>
        <w:ind w:firstLine="709"/>
        <w:jc w:val="right"/>
        <w:rPr>
          <w:rFonts w:ascii="Times New Roman" w:hAnsi="Times New Roman"/>
          <w:sz w:val="26"/>
          <w:szCs w:val="26"/>
          <w:lang w:eastAsia="x-none"/>
        </w:rPr>
      </w:pPr>
      <w:r w:rsidRPr="00E41F14">
        <w:rPr>
          <w:rFonts w:ascii="Times New Roman" w:hAnsi="Times New Roman"/>
          <w:sz w:val="26"/>
          <w:szCs w:val="26"/>
          <w:lang w:eastAsia="x-none"/>
        </w:rPr>
        <w:t>Таблица 2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2410"/>
        <w:gridCol w:w="1843"/>
        <w:gridCol w:w="2409"/>
      </w:tblGrid>
      <w:tr w:rsidR="00E41F14" w:rsidRPr="00E41F14" w:rsidTr="00192D4E">
        <w:trPr>
          <w:trHeight w:val="635"/>
          <w:tblHeader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Элемент учебной дисциплины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2" w:type="dxa"/>
            <w:gridSpan w:val="3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Формы и методы контроля</w:t>
            </w:r>
          </w:p>
        </w:tc>
      </w:tr>
      <w:tr w:rsidR="00E41F14" w:rsidRPr="00E41F14" w:rsidTr="00192D4E"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Текущий контроль</w:t>
            </w:r>
          </w:p>
        </w:tc>
        <w:tc>
          <w:tcPr>
            <w:tcW w:w="240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Проверяемые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ОК, У, З</w:t>
            </w:r>
          </w:p>
        </w:tc>
      </w:tr>
      <w:tr w:rsidR="00E41F14" w:rsidRPr="00E41F14" w:rsidTr="00192D4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Раздел 1. Обеспечение безопасности жизнедеятельности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У1-У8 З1-З9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 1-9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ПК 1.1-1.5 ПК 2.1-2.6 ПК 3.1-3.5 ПК 4.1-4.6 ПК 5.1-5.5</w:t>
            </w:r>
          </w:p>
        </w:tc>
      </w:tr>
      <w:tr w:rsidR="00E41F14" w:rsidRPr="00E41F14" w:rsidTr="00192D4E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Раздел 2 Безопасность жизнедеятельности в чрезвычайных ситуациях</w:t>
            </w:r>
          </w:p>
        </w:tc>
      </w:tr>
      <w:tr w:rsidR="00E41F14" w:rsidRPr="00E41F14" w:rsidTr="00192D4E">
        <w:trPr>
          <w:trHeight w:val="1637"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1.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Чрезвычайные ситуации мирного времени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Контрольная работа №1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У1-У8 З1-З9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 1-9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ПК 1.1-1.5 ПК 2.1-2.6 ПК 3.1-3.5 ПК 4.1-4.6 ПК 5.1-5.5</w:t>
            </w:r>
          </w:p>
        </w:tc>
      </w:tr>
      <w:tr w:rsidR="00E41F14" w:rsidRPr="00E41F14" w:rsidTr="00192D4E">
        <w:trPr>
          <w:trHeight w:val="980"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2.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Чрезвычайные ситуации военного времени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1F14" w:rsidRPr="00E41F14" w:rsidTr="00192D4E">
        <w:trPr>
          <w:trHeight w:val="1280"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3.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Устойчивость производств в условиях чрезвычайных ситуаций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1F14" w:rsidRPr="00E41F14" w:rsidTr="00192D4E">
        <w:trPr>
          <w:trHeight w:val="1280"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Тема 4.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Основы военной службы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  <w:vMerge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1F14" w:rsidRPr="00E41F14" w:rsidTr="00192D4E">
        <w:tc>
          <w:tcPr>
            <w:tcW w:w="9639" w:type="dxa"/>
            <w:gridSpan w:val="4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bookmarkStart w:id="1" w:name="_Hlk95075383"/>
            <w:r w:rsidRPr="00E41F14">
              <w:rPr>
                <w:rFonts w:ascii="Times New Roman" w:hAnsi="Times New Roman"/>
                <w:sz w:val="26"/>
                <w:szCs w:val="26"/>
              </w:rPr>
              <w:t>Раздел 3 Значение медицинских знаний при ликвидации последствий и организации здорового образа жизни</w:t>
            </w:r>
            <w:bookmarkEnd w:id="1"/>
          </w:p>
        </w:tc>
      </w:tr>
      <w:tr w:rsidR="00E41F14" w:rsidRPr="00E41F14" w:rsidTr="00192D4E">
        <w:tc>
          <w:tcPr>
            <w:tcW w:w="2977" w:type="dxa"/>
            <w:shd w:val="clear" w:color="auto" w:fill="FFFFFF"/>
          </w:tcPr>
          <w:p w:rsidR="00E41F14" w:rsidRPr="00E41F14" w:rsidRDefault="00E41F14" w:rsidP="00192D4E">
            <w:pPr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5.Обеспечение здорового образа жизни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Контрольная работа №2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У1-У8 З1-З9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 1-9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ПК 1.1-1.5 ПК 2.1-2.6 ПК 3.1-3.5 ПК 4.1-4.6 ПК 5.1-5.5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1F14" w:rsidRPr="00E41F14" w:rsidTr="00192D4E">
        <w:tc>
          <w:tcPr>
            <w:tcW w:w="2977" w:type="dxa"/>
            <w:shd w:val="clear" w:color="auto" w:fill="FFFFFF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6.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медицинская помощь в чрезвычайных ситуациях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  <w:vMerge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Перечень вопросов для устного опроса текущего контроля по темам дисциплины</w:t>
      </w: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Раздел 1. Обеспечение безопасности жизнедеятельности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Что такое безопасность?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Это состояние деятельности, при котором с определённой вероятностью исключено проявление опасностей.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Что такое опасность?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Это негативное свойство живой и неживой материи, способное причинять ущерб самой материи: людям, природной среде, материальным ценностям.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Перечислите виды опасностей.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Опасности естественного, техногенного и антропогенного происхождения.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Что такое потенциальная опасность?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Это возможность воздействия на человека неблагоприятных или несовместимых с жизнью факторов.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влияют на организм человека в производственной обстановке?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Физические, химические, биологические и психофизиологические факторы.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относятся к физическим факторам воздействия на организм человека?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Относятся – температура, влажность, подвижность и атмосферное давление воздуха, наличие инфракрасного излучения, токов высокой частоты, ультразвука, шума, вибраций и др.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относятся к химическим факторам воздействия на организм человека?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Относятся – загрязненность, запыленность воздуха, воздействие агрессивных веществ и паров (кислот, щелочей, бензина),неприятных запахов.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относятся к биологическим факторам воздействия на организм человека?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lastRenderedPageBreak/>
        <w:t>Это вирусы, некоторые виды грибков, патогенные микроорганизмы.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относятся к психофизиологическим факторам воздействия на организм человека?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Это неблагоприятный режим труда, фиксированная рабочая поза, нервно-эмоциональная напряженность, монотонность труда.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мероприятия должны проводиться в организации для предупреждения пожаров?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Это организационные, эксплуатационные, технические, режимные.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 организационным мероприятиям относятся: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обучение работающих пожарной безопасности, проведение инструктажей, лекций, бесед, создание добровольных пожарных дружин, изготовление и применение средств наглядной агитации и пропаганды и др.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Эксплуатационные мероприятия предусматривают: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правильную эксплуатацию (осмотры, ремонты, испытания) машин, оборудования, транспортных средств, а также правильное содержание зданий и сооружений.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 техническим мероприятиям относят: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соблюдение противопожарных правил и норм при проектировании зданий и сооружений, устройстве отопления, освещения, вентиляции, размещении оборудования и т.п.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 мероприятиям режимного характера относят: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установление порядка безопасного производства сварочных и других огневых работ в пожароопасных зонах, мест для курения и т.п.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Какими должны быть действия работников при обнаружении пожара?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Немедленно сообщить об этом в пожарную службу (при этом четко назвать адрес учреждения, место пожара, свою должность и фамилию, а также сообщить о наличии в здании людей); задействовать систему оповещения о пожаре; принять меры к эвакуации людей; известить о пожаре руководителя предприятия или заменяющее его лицо; организовать встречу пожарных подразделений; приступить к тушению пожара имеющимися средствами.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Что такое первичные средства пожаротушения?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Здания, сооружения и помещения должны быть обеспечены первичными средствами пожаротушения: огнетушителями; бочками с водой и ведрами (при отсутствии внутреннего пожарного водопровода); ящиками с песком и лопатами; войлоком, кошмой.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Раздел 2 Безопасность жизнедеятельности в чрезвычайных ситуациях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чрезвычайная ситуация?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которая может повлечь или повлекла за собой человеческие жертвы, а также ущерб здоровью людей или окружающей среде, значительные материальные потери.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Дайте определение устойчивости объектов экономики в условиях ЧС.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способность объектов выполнять свои функции в условиях ЧС в соответствии с предназначением.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Как можно прогнозировать чрезвычайные ситуации?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Опережающее отражать вероятности возникновения и развития чрезвычайной ситуации на основе анализа причин ее возникновения, ее источника в прошлом и настоящем.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терроризм?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lastRenderedPageBreak/>
        <w:t>Это общественно опасная деятельность, заключающаяся в целенаправленном применении насилия путем захвата заложников, поджогов, убийств, пыток, взрывов, запугивания населения и органов власти или совершения других посягательств на жизнь или здоровье ни в чем не повинных людей или угрозы совершения преступных действий с целью достижения своих целей.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экстремизм?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приверженность отдельных лиц, групп, организаций к крайним, радикальным взглядам, позициям и мерам в общественной деятельности.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Как можно противодействовать терроризму?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 помощью деятельности органов государственной власти и органов местного самоуправления.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Раздел 3 Значение медицинских знаний при ликвидации последствий и организации здорового образа жизни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Виды медицинской помощи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Первая помощь, доврачебная медицинская помощь, первая врачебная помощь, квалифицированная хирургическая помощь.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первая помощь?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Срочное выполнение лечебно-профилактических мероприятий, необходимых при несчастных случаях и внезапных заболеваниях, меры срочной помощи раненым или больным людям, предпринимаемые до прибытия медработника или до помещения больного в медицинское учреждение.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Сущность первой помощи 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Заключается в прекращении дальнейшего воздействия травмирующих факторов, осуществлении простейших мероприятий и в обеспечении скорейшей транспортировки пострадавшего в лечебное учреждение.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Задача первой помощи 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Состоит в предупреждении опасных последствий травм, кровотечений, инфекций и шока.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антисептика?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система мероприятий, направленных на уничтожение микроорганизмов в ране, патологическом очаге, органах и тканях, а также в организме больного в целом, использующая механические и физические методы воздействия, активные химические вещества и биологические факторы.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Аптечка первой помощи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Набор перевязочных материалов, инструментов и приспособлений, предназначенных для оказания первой помощи.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Основные правила при проведении искусственного дыхания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Поднимите подбородок пострадавшего кверху одной рукой и запрокиньте назад его голову. Если нормальное дыхание отсутствует, зажмите нос пострадавшего, сделайте глубокий вдох, широко откройте рот и обхватите им рот пострадавшего. Сделайте 2 сильных выдоха через рот, Продолжительность каждого выдоха - одна секунда.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Техника проведения наружного массажа сердца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Производится путем ритмичных сжатий сердца через переднюю стенку грудной клетки при надавливании на относительно подвижную нижнюю часть грудины, позади которой расположено сердце. При этом сердце прижимается к позвоночнику и кровь из его полостей выжимается в кровеносные сосуды. </w:t>
      </w:r>
      <w:r w:rsidRPr="00E41F14">
        <w:rPr>
          <w:rFonts w:ascii="Times New Roman" w:hAnsi="Times New Roman"/>
          <w:sz w:val="26"/>
          <w:szCs w:val="26"/>
        </w:rPr>
        <w:lastRenderedPageBreak/>
        <w:t>Повторяя надавливание с частотой 66 - 70 раз в минуту, можно обеспечить достаточное кровообращение в организме при отсутствии работы сердца.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Контроль эффективности реанимационных мероприятий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Ежеминутный контроль пульса на сонной артерии;  изменения диаметра зрачка; контроль спонтанного (самостоятельного) дыхания;  кровоснабжение кожи и слизистых оболочек — изменение цвета кожных покровов.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Правила оказания первой помощь при ранениях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оценить состояние пострадавшего, осмотреть его; привлекая помощника или самостоятельно вызвать скорую медицинскую помощь;выполнить необходимые мероприятия первой помощи: остановить кровотечение, наложить повязки, придать пострадавшему необходимое в зависимости от вида травмы положение;контролировать состояние пострадавшего до прибытия скорой медицинской помощи.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Перечислите виды повязок. 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Повязка при ранении головы;повязка при травме глаза;повязка при ранении носа;повязка при ранении груди;повязка при ранении живота;повязка при ранениях конечностей.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Правила наложения повязок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нельзя касаться раны руками, так как на коже рук особенно много микробов;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перевязочный материал, которым закрывается рана, должен быть стерильным.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Перед наложением повязки, если позволяет обстановка, нужно вымыть руки с мылом и протереть их спиртом. При возможности кожу в окружности раны обрабатывают спиртом и смазывают 5% раствором йода – тем самым уничтожаются микробы, находящиеся на коже.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Правила оказания первой помощи при термических ожогах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Убрать поражающий фактор;  охладить место ожога 1 и 2 степень - охлаждать проточной водой 10 - 15 мин, 3 и 4 - чистая влажная повязка, потом охладить с повязкой в стоячей воде; закрыть влажной повязкой; покой и противошоковые меры.</w:t>
      </w: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Таблица 3 - Показатели оценки устных ответов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4"/>
        <w:gridCol w:w="8349"/>
      </w:tblGrid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Показатели оценки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«4»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 xml:space="preserve">Незнание содержания учебного материала, неумение выделять главное и </w:t>
            </w: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«1»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Полное незнание и непонимание учебного материала или отказ отвечать</w:t>
            </w:r>
          </w:p>
        </w:tc>
      </w:tr>
    </w:tbl>
    <w:p w:rsidR="00E41F14" w:rsidRPr="00E41F14" w:rsidRDefault="00E41F14" w:rsidP="00E41F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Pr="00E41F14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Банк тестовых заданий по темам дисциплины</w:t>
      </w: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192D4E">
      <w:pPr>
        <w:widowControl w:val="0"/>
        <w:spacing w:after="0" w:line="240" w:lineRule="auto"/>
        <w:ind w:firstLine="709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Инструкция:</w:t>
      </w:r>
    </w:p>
    <w:p w:rsidR="00E41F14" w:rsidRPr="00E41F14" w:rsidRDefault="00E41F14" w:rsidP="00192D4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E41F14" w:rsidRPr="00E41F14" w:rsidRDefault="00E41F14" w:rsidP="00192D4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E41F14" w:rsidRPr="00E41F14" w:rsidRDefault="00E41F14" w:rsidP="00192D4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E41F14" w:rsidRPr="00E41F14" w:rsidRDefault="00E41F14" w:rsidP="00E41F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E41F14" w:rsidRPr="00E41F14" w:rsidRDefault="00E41F14" w:rsidP="00E41F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E41F14">
        <w:rPr>
          <w:rFonts w:ascii="Times New Roman" w:hAnsi="Times New Roman"/>
          <w:b/>
          <w:sz w:val="26"/>
          <w:szCs w:val="26"/>
          <w:u w:val="single"/>
        </w:rPr>
        <w:t>Контрольная работа №1</w:t>
      </w: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1</w:t>
      </w: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4597"/>
        <w:gridCol w:w="708"/>
        <w:gridCol w:w="4111"/>
      </w:tblGrid>
      <w:tr w:rsidR="00E41F14" w:rsidRPr="00E41F14" w:rsidTr="00192D4E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1. Дайте определение понятию "опасность"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Положительное свойство живой и неживой материи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Последствия потенциальных опасностей: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Заболевания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 различной степени тяжести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Риск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Ущерб окружающей среде 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3. Зона чрезвычайной ситуации: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территория, на которой прогнозируется ЧС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произошла ЧС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была ранее ЧС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4. Действия при землетрясении: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Забежать в первый попавшийся подъезд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Подняться на верхний этаж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Отбежать подальше от зданий и сооружений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в лифте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Избегать разговоров по телефону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электроприборы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Находиться близко к окну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электропроводки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на верхние этажи (чердаки) зданий ценные вещи и имущество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Погасить огонь в печах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7. Действия при захвате заложников террористами: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пренебрегайте пищей, это поможет сохранить силы и здоровье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Старайтесь привлечь внимание террористов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8. Что относится к средствам индивидуальной защиты органов дыхания?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Костюм защитный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Пневмошлем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Противогаз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Респиратор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9. Какие виды возгораний запрещено тушить пенным огнетушителем (ОП-10)?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Бензин, керосин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Предметы деревянной мебели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Мусор, бумагу, деревянные строения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Электроустановки, электропровода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10. 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Действия при пожарах:</w:t>
            </w:r>
          </w:p>
        </w:tc>
      </w:tr>
      <w:tr w:rsidR="00E41F14" w:rsidRPr="00E41F14" w:rsidTr="00192D4E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Спрятаться под кровать, в шкафы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Попытаться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Если возможно сообщить о пожаре соседям</w:t>
            </w:r>
          </w:p>
        </w:tc>
      </w:tr>
    </w:tbl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2</w:t>
      </w: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4574"/>
        <w:gridCol w:w="708"/>
        <w:gridCol w:w="4111"/>
      </w:tblGrid>
      <w:tr w:rsidR="00E41F14" w:rsidRPr="00E41F14" w:rsidTr="00192D4E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1. Состояние условий труда, при котором исключено воздействие на работающих опасных и вредных производственных факторов.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Безопасность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Личная безопасность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Трудовые отношения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2. Виды чрезвычайной ситуации: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Потенциальная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Техническая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Природная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Техногенная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3. Причины, определяющие опасность:</w:t>
            </w:r>
          </w:p>
        </w:tc>
      </w:tr>
      <w:tr w:rsidR="00E41F14" w:rsidRPr="00E41F14" w:rsidTr="00192D4E">
        <w:trPr>
          <w:trHeight w:val="104"/>
        </w:trPr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 xml:space="preserve">Возможность нанесения ущерба </w:t>
            </w: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lastRenderedPageBreak/>
              <w:t>здоровью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 xml:space="preserve">Нарушение условий нормального </w:t>
            </w: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lastRenderedPageBreak/>
              <w:t>функционирования органов и систем человека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Нарушение условий нормального функционирования экологических систем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Угроза для жизни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4. Дайте определение понятию "безопасность"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средств индивидуальной защиты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Состояние деятельности, при котором с исключено проявление опасностей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угрозы жизни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Укрытие в безопасном месте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ближе к водоёму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Сесть на корточки в ложбине, овраге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высоких деревьев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на низкорослом участке леса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Закрыть окна и двери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Погасить огонь в печах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7. Действия при захвате заложников террористами: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Постарайтесь надавить на сознательность террористов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высмеивайте их цели и стремления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8. Что относится к средствам индивидуальной защиты кожи?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Каска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Наушники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Костюм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Руковицы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9. Первичные средства пожаротушения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Покрывало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Кошма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Песок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10. 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Действия при пожарах: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прятаться под кровать, в шкафы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применять средства пожаротушения самостоятельно</w:t>
            </w:r>
          </w:p>
        </w:tc>
      </w:tr>
    </w:tbl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Ответы: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1409"/>
        <w:gridCol w:w="1371"/>
        <w:gridCol w:w="1409"/>
        <w:gridCol w:w="1369"/>
        <w:gridCol w:w="1427"/>
        <w:gridCol w:w="572"/>
        <w:gridCol w:w="992"/>
      </w:tblGrid>
      <w:tr w:rsidR="00E41F14" w:rsidRPr="00E41F14" w:rsidTr="00192D4E">
        <w:trPr>
          <w:gridAfter w:val="1"/>
          <w:wAfter w:w="992" w:type="dxa"/>
        </w:trPr>
        <w:tc>
          <w:tcPr>
            <w:tcW w:w="5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336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E41F14" w:rsidRPr="00E41F14" w:rsidTr="00192D4E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192D4E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192D4E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</w:tr>
      <w:tr w:rsidR="00E41F14" w:rsidRPr="00E41F14" w:rsidTr="00192D4E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192D4E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</w:tr>
    </w:tbl>
    <w:p w:rsidR="00192D4E" w:rsidRDefault="00192D4E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E41F14">
        <w:rPr>
          <w:rFonts w:ascii="Times New Roman" w:hAnsi="Times New Roman"/>
          <w:b/>
          <w:bCs/>
          <w:sz w:val="26"/>
          <w:szCs w:val="26"/>
          <w:u w:val="single"/>
        </w:rPr>
        <w:t>Контрольная работа №2</w:t>
      </w: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.</w:t>
      </w: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1</w:t>
      </w: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lastRenderedPageBreak/>
        <w:t> 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4313"/>
        <w:gridCol w:w="709"/>
        <w:gridCol w:w="4394"/>
      </w:tblGrid>
      <w:tr w:rsidR="00E41F14" w:rsidRPr="00E41F14" w:rsidTr="00192D4E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1.Когда оказывается первая помощь пострадавшим?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переломах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отравлении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обморожении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операции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2.Что такое антисептика?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уничтожение микроорганизмов в ране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исключающие возможность заражения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распространение микроорганизмов в ране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3.Составляющие аптечки первой медицинской помощи: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Обезболивающие препараты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при болях в сердце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Прибор для измерения давления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остановки кровотечения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Бриллиантовый зелёный раствор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Спиртовой раствор йода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Хлоргексидин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6.Перечень состояний, при которых оказывается первая помощь: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Повышение давления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7.Степень ожога, если на коже пострадавшего появились пузыри: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3-я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4-я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8. Правила наложения закрутки или жгута: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Закрывать одеждой или бинтом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Накладывать как можно ближе к кровоточащей ране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Нельзя держать более 1,5 – 2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Укладывать под жгут или закрутку записку с временем наложения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9. Первая помощь при ожогах: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Дать пострадавшему противошоковое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Смазать место ожога маслом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Обожжённую часть тела освободить от одежды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Срезать или сорвать пузыри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10. При тяжёлом отравлении угарным газом необходимо:</w:t>
            </w:r>
          </w:p>
        </w:tc>
      </w:tr>
      <w:tr w:rsidR="00E41F14" w:rsidRPr="00E41F14" w:rsidTr="00192D4E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Вынести пострадавшего на чистый воздух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Проводить искусственную вентиляцию лёгких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Госпитализировать пострадавшего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Согреть пострадавшего</w:t>
            </w:r>
          </w:p>
        </w:tc>
      </w:tr>
    </w:tbl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2</w:t>
      </w: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4433"/>
        <w:gridCol w:w="709"/>
        <w:gridCol w:w="4252"/>
      </w:tblGrid>
      <w:tr w:rsidR="00E41F14" w:rsidRPr="00E41F14" w:rsidTr="00192D4E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1. Медицинская помощь, которую могут оказывать сами пострадавшие в порядке взаимопомощи: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Доврачебная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врачебная помощь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доврачебная помощь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Цель проведения асептики: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возникновения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размножения микроорганизмов в ране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возможности попадания микроорганизмов в рану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Уничтожение микроорганизмов в ране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3.Составляющие аптечки первой медицинской помощи: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Ножницы тупоконечные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перевязки ран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Пульсометр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Средство при обмороке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Фурацилин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Перекись водорода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Хлоргикседин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6.Перечень состояний, при которых оказывается первая помощь: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Повышение давления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7. Степень ожога, характеризующееся омертвением верхних слоёв кожи: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3-я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4-я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8. Способы остановки кровотечения: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Антисептика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Наложение резинового жгута или закрутки из подручных средств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Максимальное сгибание конечности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Пальцевое прижатие артерии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9. Первая помощь при воздействии электротоком: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Дать успокоительное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в положении лёжа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самостоятельно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Прекращение действия электротока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10. Первая помощь при отравлении алкоголем:</w:t>
            </w:r>
          </w:p>
        </w:tc>
      </w:tr>
      <w:tr w:rsidR="00E41F14" w:rsidRPr="00E41F14" w:rsidTr="00192D4E">
        <w:trPr>
          <w:trHeight w:val="78"/>
        </w:trPr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Вдыхание паров нашатырного спирта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Промывание желудка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Применение асептики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 xml:space="preserve">Реанимационные мероприятия при </w:t>
            </w: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остановке дыхания</w:t>
            </w:r>
          </w:p>
        </w:tc>
      </w:tr>
    </w:tbl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lastRenderedPageBreak/>
        <w:t> </w:t>
      </w: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Ответы:</w:t>
      </w: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3"/>
        <w:gridCol w:w="1407"/>
        <w:gridCol w:w="1368"/>
        <w:gridCol w:w="1407"/>
        <w:gridCol w:w="1365"/>
        <w:gridCol w:w="1407"/>
        <w:gridCol w:w="714"/>
        <w:gridCol w:w="307"/>
        <w:gridCol w:w="551"/>
      </w:tblGrid>
      <w:tr w:rsidR="00E41F14" w:rsidRPr="00E41F14" w:rsidTr="00192D4E">
        <w:trPr>
          <w:gridAfter w:val="1"/>
          <w:wAfter w:w="549" w:type="dxa"/>
        </w:trPr>
        <w:tc>
          <w:tcPr>
            <w:tcW w:w="5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379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E41F14" w:rsidRPr="00E41F14" w:rsidTr="00192D4E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192D4E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</w:tr>
      <w:tr w:rsidR="00E41F14" w:rsidRPr="00E41F14" w:rsidTr="00192D4E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</w:tr>
      <w:tr w:rsidR="00E41F14" w:rsidRPr="00E41F14" w:rsidTr="00192D4E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  <w:tr w:rsidR="00E41F14" w:rsidRPr="00E41F14" w:rsidTr="00192D4E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А.Б.В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</w:tbl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Таблица 4 - Шкала оценки образовательных достижений (тестов)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9"/>
        <w:gridCol w:w="3130"/>
        <w:gridCol w:w="3224"/>
      </w:tblGrid>
      <w:tr w:rsidR="00E41F14" w:rsidRPr="00E41F14" w:rsidTr="00192D4E">
        <w:tc>
          <w:tcPr>
            <w:tcW w:w="3142" w:type="dxa"/>
            <w:vMerge w:val="restart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E41F14" w:rsidRPr="00E41F14" w:rsidTr="00192D4E">
        <w:tc>
          <w:tcPr>
            <w:tcW w:w="3142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E41F14" w:rsidRPr="00E41F14" w:rsidTr="00192D4E">
        <w:tc>
          <w:tcPr>
            <w:tcW w:w="3142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E41F14" w:rsidRPr="00E41F14" w:rsidTr="00192D4E">
        <w:tc>
          <w:tcPr>
            <w:tcW w:w="3142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E41F14" w:rsidRPr="00E41F14" w:rsidTr="00192D4E">
        <w:tc>
          <w:tcPr>
            <w:tcW w:w="3142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E41F14" w:rsidRPr="00E41F14" w:rsidTr="00192D4E">
        <w:tc>
          <w:tcPr>
            <w:tcW w:w="3142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:rsidR="00E41F14" w:rsidRPr="00E41F14" w:rsidRDefault="00E41F14" w:rsidP="00E41F14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41F14" w:rsidRDefault="00BF6471" w:rsidP="00E41F14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E41F14" w:rsidRPr="00E41F14">
        <w:rPr>
          <w:rFonts w:ascii="Times New Roman" w:hAnsi="Times New Roman"/>
          <w:b/>
          <w:bCs/>
          <w:sz w:val="26"/>
          <w:szCs w:val="26"/>
        </w:rPr>
        <w:t>Перечень лабораторно-практических работ по темам дисциплины</w:t>
      </w:r>
    </w:p>
    <w:p w:rsidR="00BF6471" w:rsidRPr="00E41F14" w:rsidRDefault="00BF6471" w:rsidP="00E41F14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из: </w:t>
      </w: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 практической части, где сформулированы задания, которые необходимо выполнить в ходе работы; </w:t>
      </w: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- списка литературы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95383A" w:rsidRPr="00E41F14" w:rsidRDefault="0095383A" w:rsidP="0095383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E41F14">
        <w:rPr>
          <w:rFonts w:ascii="Times New Roman" w:hAnsi="Times New Roman" w:cs="Times New Roman"/>
          <w:b/>
          <w:sz w:val="26"/>
          <w:szCs w:val="26"/>
        </w:rPr>
        <w:t>Перечень практических работ по темам дисциплины:</w:t>
      </w:r>
    </w:p>
    <w:tbl>
      <w:tblPr>
        <w:tblStyle w:val="ac"/>
        <w:tblW w:w="9924" w:type="dxa"/>
        <w:tblInd w:w="-318" w:type="dxa"/>
        <w:tblLook w:val="04A0" w:firstRow="1" w:lastRow="0" w:firstColumn="1" w:lastColumn="0" w:noHBand="0" w:noVBand="1"/>
      </w:tblPr>
      <w:tblGrid>
        <w:gridCol w:w="745"/>
        <w:gridCol w:w="1471"/>
        <w:gridCol w:w="7708"/>
      </w:tblGrid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темы программы</w:t>
            </w:r>
          </w:p>
        </w:tc>
        <w:tc>
          <w:tcPr>
            <w:tcW w:w="7708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Темы практических работ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64FF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«Отработка нормативов по надевания противогаза и ОЗК»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1.3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64FF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  <w:t>«Определение материального ущерба и числа жертв»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1.3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64FF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  <w:t>«Спасательные, восстановительные работы»</w:t>
            </w:r>
            <w:r w:rsidRPr="00B64F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1.5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«Действия учащихся при обнаружении взрывчатых устройств, получении угрозы по телефону, при захвате в заложники»</w:t>
            </w:r>
            <w:r w:rsidRPr="00B64F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1.5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«Отработка порядка и правил действий при пожаре с использованием первичных средств пожаротушения и эвакуации учащихся»</w:t>
            </w:r>
            <w:r w:rsidRPr="00B64F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B64FF0" w:rsidRPr="00E41F14" w:rsidTr="00B64FF0">
        <w:trPr>
          <w:trHeight w:val="440"/>
        </w:trPr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1471" w:type="dxa"/>
          </w:tcPr>
          <w:p w:rsid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1.6. </w:t>
            </w:r>
          </w:p>
        </w:tc>
        <w:tc>
          <w:tcPr>
            <w:tcW w:w="7708" w:type="dxa"/>
          </w:tcPr>
          <w:p w:rsidR="00B64FF0" w:rsidRP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  <w:t>«Средства индивидуальной защиты»</w:t>
            </w:r>
          </w:p>
        </w:tc>
      </w:tr>
      <w:tr w:rsidR="00B64FF0" w:rsidRPr="00E41F14" w:rsidTr="00B64FF0">
        <w:trPr>
          <w:trHeight w:val="440"/>
        </w:trPr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1471" w:type="dxa"/>
          </w:tcPr>
          <w:p w:rsid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2.1.</w:t>
            </w:r>
          </w:p>
        </w:tc>
        <w:tc>
          <w:tcPr>
            <w:tcW w:w="7708" w:type="dxa"/>
          </w:tcPr>
          <w:p w:rsidR="00B64FF0" w:rsidRPr="00B64FF0" w:rsidRDefault="00B64FF0" w:rsidP="00BF2B47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«Разборка, сборка АК – 74»</w:t>
            </w:r>
          </w:p>
        </w:tc>
      </w:tr>
      <w:tr w:rsidR="00B64FF0" w:rsidRPr="00E41F14" w:rsidTr="00B64FF0">
        <w:trPr>
          <w:trHeight w:val="440"/>
        </w:trPr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1471" w:type="dxa"/>
          </w:tcPr>
          <w:p w:rsid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2.1.</w:t>
            </w:r>
          </w:p>
        </w:tc>
        <w:tc>
          <w:tcPr>
            <w:tcW w:w="7708" w:type="dxa"/>
          </w:tcPr>
          <w:p w:rsidR="00B64FF0" w:rsidRPr="00B64FF0" w:rsidRDefault="00B64FF0" w:rsidP="00BF2B47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«Строевая подготовка»</w:t>
            </w:r>
          </w:p>
        </w:tc>
      </w:tr>
      <w:tr w:rsidR="00B64FF0" w:rsidRPr="00E41F14" w:rsidTr="00B64FF0">
        <w:trPr>
          <w:trHeight w:val="440"/>
        </w:trPr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1471" w:type="dxa"/>
          </w:tcPr>
          <w:p w:rsid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3.1.</w:t>
            </w:r>
          </w:p>
        </w:tc>
        <w:tc>
          <w:tcPr>
            <w:tcW w:w="7708" w:type="dxa"/>
          </w:tcPr>
          <w:p w:rsidR="00B64FF0" w:rsidRP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B64FF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Основы оказания первой помощи</w:t>
            </w: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</w:tbl>
    <w:p w:rsidR="0095383A" w:rsidRPr="00E41F14" w:rsidRDefault="0095383A" w:rsidP="0095383A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E41F14">
        <w:rPr>
          <w:rFonts w:ascii="Times New Roman" w:hAnsi="Times New Roman"/>
          <w:sz w:val="26"/>
          <w:szCs w:val="26"/>
          <w:u w:val="single"/>
        </w:rPr>
        <w:t xml:space="preserve">Критерии оценки практических работ. </w:t>
      </w: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:rsid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:rsidR="0095383A" w:rsidRDefault="0095383A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95383A" w:rsidRDefault="0095383A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95383A" w:rsidRPr="00E41F14" w:rsidRDefault="0095383A" w:rsidP="00E41F14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E41F14" w:rsidRPr="00BF6471" w:rsidRDefault="00E41F14" w:rsidP="00F674B1">
      <w:pPr>
        <w:pStyle w:val="a3"/>
        <w:numPr>
          <w:ilvl w:val="1"/>
          <w:numId w:val="70"/>
        </w:num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BF6471">
        <w:rPr>
          <w:rFonts w:ascii="Times New Roman" w:hAnsi="Times New Roman"/>
          <w:b/>
          <w:bCs/>
          <w:sz w:val="26"/>
          <w:szCs w:val="26"/>
        </w:rPr>
        <w:t>Промежуточная аттестация</w:t>
      </w:r>
    </w:p>
    <w:p w:rsidR="00BF6471" w:rsidRPr="00BF6471" w:rsidRDefault="00BF6471" w:rsidP="00BF6471">
      <w:pPr>
        <w:pStyle w:val="a3"/>
        <w:spacing w:after="0"/>
        <w:ind w:left="1080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3.2.1 Пояснительная записка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color w:val="000000"/>
          <w:sz w:val="26"/>
          <w:szCs w:val="26"/>
        </w:rPr>
        <w:t xml:space="preserve">При реализации основной профессиональной образовательной программы (далее ОПОП) по профессии предусматривается итоговый контроль в форме </w:t>
      </w:r>
      <w:r w:rsidR="00192D4E">
        <w:rPr>
          <w:color w:val="000000"/>
          <w:sz w:val="26"/>
          <w:szCs w:val="26"/>
        </w:rPr>
        <w:t xml:space="preserve">дифференцированного </w:t>
      </w:r>
      <w:r w:rsidRPr="00E41F14">
        <w:rPr>
          <w:color w:val="000000"/>
          <w:sz w:val="26"/>
          <w:szCs w:val="26"/>
        </w:rPr>
        <w:t xml:space="preserve">зачета по освоению общепрофессиональной дисциплины «ОП </w:t>
      </w:r>
      <w:r w:rsidR="000420DD">
        <w:rPr>
          <w:color w:val="000000"/>
          <w:sz w:val="26"/>
          <w:szCs w:val="26"/>
        </w:rPr>
        <w:t>05</w:t>
      </w:r>
      <w:r w:rsidRPr="00E41F14">
        <w:rPr>
          <w:color w:val="000000"/>
          <w:sz w:val="26"/>
          <w:szCs w:val="26"/>
        </w:rPr>
        <w:t xml:space="preserve"> Безопасность жизнедеятельности», который согласно требованиям Федеральных государственных образовательных стандартов среднего профессионального образования (ФГОС СПО) проводится в рамках промежуточной аттестации и является</w:t>
      </w:r>
      <w:r w:rsidRPr="00E41F14">
        <w:rPr>
          <w:rStyle w:val="c43"/>
          <w:color w:val="000000"/>
          <w:sz w:val="26"/>
          <w:szCs w:val="26"/>
        </w:rPr>
        <w:t xml:space="preserve"> обязательным.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color w:val="000000"/>
          <w:sz w:val="26"/>
          <w:szCs w:val="26"/>
        </w:rPr>
        <w:t>На выполнение зачётной работы по </w:t>
      </w:r>
      <w:r w:rsidRPr="00E41F14">
        <w:rPr>
          <w:rStyle w:val="c43"/>
          <w:color w:val="000000"/>
          <w:sz w:val="26"/>
          <w:szCs w:val="26"/>
        </w:rPr>
        <w:t>дисциплине «</w:t>
      </w:r>
      <w:r w:rsidRPr="00E41F14">
        <w:rPr>
          <w:color w:val="000000"/>
          <w:sz w:val="26"/>
          <w:szCs w:val="26"/>
        </w:rPr>
        <w:t xml:space="preserve">ОП </w:t>
      </w:r>
      <w:r w:rsidR="000420DD">
        <w:rPr>
          <w:color w:val="000000"/>
          <w:sz w:val="26"/>
          <w:szCs w:val="26"/>
        </w:rPr>
        <w:t>05</w:t>
      </w:r>
      <w:r w:rsidRPr="00E41F14">
        <w:rPr>
          <w:color w:val="000000"/>
          <w:sz w:val="26"/>
          <w:szCs w:val="26"/>
        </w:rPr>
        <w:t xml:space="preserve"> Безопасность жизнедеятельности</w:t>
      </w:r>
      <w:r w:rsidRPr="00E41F14">
        <w:rPr>
          <w:rStyle w:val="c43"/>
          <w:color w:val="000000"/>
          <w:sz w:val="26"/>
          <w:szCs w:val="26"/>
        </w:rPr>
        <w:t>»</w:t>
      </w:r>
      <w:r w:rsidRPr="00E41F14">
        <w:rPr>
          <w:color w:val="000000"/>
          <w:sz w:val="26"/>
          <w:szCs w:val="26"/>
        </w:rPr>
        <w:t> отводится 2 часа.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1. Зачёт проводится письменно с использованием материалов в виде набора контрольных заданий;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2. Выбор вида материалов зачёта осуществляется преподавателем и согласовывается в установленном порядке с руководством образовательного учреждения;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3. </w:t>
      </w:r>
      <w:r w:rsidRPr="00E41F14">
        <w:rPr>
          <w:color w:val="000000"/>
          <w:sz w:val="26"/>
          <w:szCs w:val="26"/>
        </w:rPr>
        <w:t>Содержание материалов зачёта должно отвечать требованиям к уровню подготовки выпускников, предусмотренным стандартом образования по соответствующей общепрофессиональной дисциплине </w:t>
      </w:r>
      <w:r w:rsidRPr="00E41F14">
        <w:rPr>
          <w:rStyle w:val="c43"/>
          <w:color w:val="000000"/>
          <w:sz w:val="26"/>
          <w:szCs w:val="26"/>
        </w:rPr>
        <w:t>и зафиксированным в программах общепрофессиональных дисциплин для специальности</w:t>
      </w:r>
      <w:r w:rsidRPr="00E41F14">
        <w:rPr>
          <w:color w:val="000000"/>
          <w:sz w:val="26"/>
          <w:szCs w:val="26"/>
        </w:rPr>
        <w:t>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4. Материалы зачёта дополняются критериями оценки</w:t>
      </w:r>
      <w:r w:rsidRPr="00E41F14">
        <w:rPr>
          <w:color w:val="000000"/>
          <w:sz w:val="26"/>
          <w:szCs w:val="26"/>
        </w:rPr>
        <w:t>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 xml:space="preserve">5. Содержание материалов зачёта и критерии оценки разрабатываются преподавателем учебной дисциплины «ОП </w:t>
      </w:r>
      <w:r w:rsidR="000420DD">
        <w:rPr>
          <w:rStyle w:val="c43"/>
          <w:color w:val="000000"/>
          <w:sz w:val="26"/>
          <w:szCs w:val="26"/>
        </w:rPr>
        <w:t>05</w:t>
      </w:r>
      <w:r w:rsidRPr="00E41F14">
        <w:rPr>
          <w:rStyle w:val="c43"/>
          <w:color w:val="000000"/>
          <w:sz w:val="26"/>
          <w:szCs w:val="26"/>
        </w:rPr>
        <w:t xml:space="preserve"> Безопасность жизнедеятельности» согласовываются с цикловой (предметной) методической комиссией и утверждаются в установленном порядке;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6. Оценка результатов выполнения зачёта осуществляется согласно утвержденным критериям, которые открыты для обучающихся до конца зачёта;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В целом зачётная работа направлена на: укрепление достоверности удовлетворительной оценки, свидетельствующей об умении правильно выполнять задания минимально обязательного уровня; усиление объективности оценивания результатов освоения профессиональной образовательной программы;  открытое предъявление  обучающимся требований для получения той или иной положительной оценки; закрепление права обучающегося на выбор  одного из трех уровней  (удовлетворительно, хорошо, отлично) освоения  учебной дисциплины.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Инструкция по выполнению работы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На выполнение зачётной работы по дисциплине «ОП </w:t>
      </w:r>
      <w:r w:rsidR="00C473CA">
        <w:rPr>
          <w:rFonts w:ascii="Times New Roman" w:hAnsi="Times New Roman"/>
          <w:sz w:val="26"/>
          <w:szCs w:val="26"/>
        </w:rPr>
        <w:t>04</w:t>
      </w:r>
      <w:r w:rsidRPr="00E41F14">
        <w:rPr>
          <w:rFonts w:ascii="Times New Roman" w:hAnsi="Times New Roman"/>
          <w:sz w:val="26"/>
          <w:szCs w:val="26"/>
        </w:rPr>
        <w:t xml:space="preserve"> Безопасность жизнедеятельности» дается 2 часа. Внимательно прочитайте каждое задание и </w:t>
      </w:r>
      <w:r w:rsidRPr="00E41F14">
        <w:rPr>
          <w:rFonts w:ascii="Times New Roman" w:hAnsi="Times New Roman"/>
          <w:sz w:val="26"/>
          <w:szCs w:val="26"/>
        </w:rPr>
        <w:lastRenderedPageBreak/>
        <w:t>предлагаемые варианты ответа. Отвечайте только после того, как Вы поняли вопрос и проанализировали все варианты ответа.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За правильно выполненные задания Вы получаете по одному баллу. 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Полученные баллы суммируются. Постарайтесь выполнить как можно больше заданий и набрать наибольшее количество баллов.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Вариант 1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color w:val="FF0000"/>
          <w:sz w:val="26"/>
          <w:szCs w:val="26"/>
          <w:bdr w:val="none" w:sz="0" w:space="0" w:color="auto" w:frame="1"/>
        </w:rPr>
        <w:t> 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4309"/>
        <w:gridCol w:w="407"/>
        <w:gridCol w:w="295"/>
        <w:gridCol w:w="181"/>
        <w:gridCol w:w="575"/>
        <w:gridCol w:w="3641"/>
      </w:tblGrid>
      <w:tr w:rsidR="00E41F14" w:rsidRPr="00E41F14" w:rsidTr="00192D4E">
        <w:tc>
          <w:tcPr>
            <w:tcW w:w="102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1. Дайте определение понятию "опасность"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Положительное свойство живой и неживой материи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Виды чрезвычайной ситуации: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Потенциальная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Техническая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Природная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Техногенная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3. Зона чрезвычайной ситуации: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прогнозируется ЧС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произошла ЧС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была ранее ЧС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4. Дайте определение понятию "безопасность"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средств индивидуальной защиты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Состояние деятельности, при котором с исключено проявление опасностей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угрозы жизни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Укрытие в безопасном месте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5. Действия во время грозы: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Избегать разговоров по телефону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электроприборы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Находиться близко к окну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электропроводки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6. Действия при угрозе наводнения: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Закрыть окна и двери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Погасить огонь в печах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7. Действия при захвате заложников террористами: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пренебрегайте пищей, это поможет сохранить силы и здоровье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Старайтесь привлечь внимание террористов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8. Что относится к средствам индивидуальной защиты кожи?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Каска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Наушники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Костюм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Рукавицы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9. Какие виды возгораний запрещено тушить пенным огнетушителем (ОП-10)?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Бензин, керосин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Предметы деревянной мебели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Мусор, бумагу, деревянные строения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Электроустановки, электропровода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10. Действия при пожарах:</w:t>
            </w:r>
          </w:p>
        </w:tc>
      </w:tr>
      <w:tr w:rsidR="00E41F14" w:rsidRPr="00E41F14" w:rsidTr="00192D4E">
        <w:trPr>
          <w:trHeight w:val="78"/>
        </w:trPr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паниковать, постараться быть собранным и внимательным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Спрятаться под кровать, в шкафы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Попытаться погасить сильный пожар самостоятельно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Если возможно сообщить о пожаре соседям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11. Когда оказывается первая помощь пострадавшим?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переломах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отравлении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обморожении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операции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12.Что такое антисептика?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уничтожение микроорганизмов в ране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исключающие возможность заражения раны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распространение микроорганизмов в ране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13.Составляющие аптечки первой медицинской помощи: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Обезболивающие препараты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при болях в сердце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Прибор для измерения давления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остановки кровотечения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14. Антисептические препараты: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Бриллиантовый зелёный раствор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Спиртовой раствор йода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Хлоргексидин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15. Признаки жизни у пострадавшего: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color w:val="FF0000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Вариант 2</w:t>
      </w: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803"/>
        <w:gridCol w:w="36"/>
        <w:gridCol w:w="440"/>
        <w:gridCol w:w="378"/>
        <w:gridCol w:w="3733"/>
      </w:tblGrid>
      <w:tr w:rsidR="00E41F14" w:rsidRPr="00E41F14" w:rsidTr="00192D4E">
        <w:tc>
          <w:tcPr>
            <w:tcW w:w="102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1. Состояние условий труда, при котором исключено воздействие на работающих опасных и вредных производственных факторов.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Безопасность труда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Личная безопасность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Трудовая деятельность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Трудовые отношения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Причины, определяющие опасность:</w:t>
            </w:r>
          </w:p>
        </w:tc>
      </w:tr>
      <w:tr w:rsidR="00E41F14" w:rsidRPr="00E41F14" w:rsidTr="00192D4E">
        <w:trPr>
          <w:trHeight w:val="104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Возможность нанесения ущерба здоровью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Нарушение условий нормального функционирования органов и систем человека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 xml:space="preserve">Нарушение условий нормального функционирования экологических </w:t>
            </w: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систем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Угроза для жизни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3. Действия во время грозы: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ближе к водоёму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Сесть на корточки в ложбине, овраге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высоких деревьев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на низкорослом участке леса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4. Действия при захвате заложников террористами: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Постарайтесь надавить на сознательность террористов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высмеивайте их цели и стремления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5. Первичные средства пожаротушения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Покрывало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Кошма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Песок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6. Действия при пожарах: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паниковать, постараться быть собранным и внимательным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прятаться под кровать, в шкафы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пытаться погасить сильный пожар самостоятельно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применять средства пожаротушения самостоятельно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7. Цель проведения асептики: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возникновения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размножения микроорганизмов в ране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возможности попадания микроорганизмов в рану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Уничтожение микроорганизмов в ране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8.Составляющие аптечки первой медицинской помощи: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Ножницы тупоконечные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перевязки ран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Пульсометр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Средство при обмороке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9. Антисептические препараты: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Фурацилин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Перекись водорода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Хлоргикседин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10. Действия при землетрясении: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Забежать в первый попавшийся подъезд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Подняться на верхний этаж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Отбежать подальше от зданий и сооружений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в лифте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11.Перечень состояний, при которых оказывается первая помощь: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Повышение давления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12. Степень ожога, характеризующееся омертвением верхних слоёв кожи: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3-я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4-я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13. Способы остановки кровотечения: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Антисептика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Наложение резинового жгута или закрутки из подручных средств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Максимальное сгибание конечности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Пальцевое прижатие артерии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14. Первая помощь при воздействии электротоком: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Дать успокоительное средство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в положении лёжа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самостоятельно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Прекращение действия электротока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15. Первая помощь при отравлении алкоголем:</w:t>
            </w:r>
          </w:p>
        </w:tc>
      </w:tr>
      <w:tr w:rsidR="00E41F14" w:rsidRPr="00E41F14" w:rsidTr="00192D4E">
        <w:trPr>
          <w:trHeight w:val="78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Вдыхание паров нашатырного спирта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Промывание желудка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Применение асептики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Реанимационные мероприятия при остановке дыхания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Проверочный лист</w:t>
      </w:r>
    </w:p>
    <w:tbl>
      <w:tblPr>
        <w:tblW w:w="9924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"/>
        <w:gridCol w:w="902"/>
        <w:gridCol w:w="825"/>
        <w:gridCol w:w="939"/>
        <w:gridCol w:w="685"/>
        <w:gridCol w:w="922"/>
        <w:gridCol w:w="671"/>
        <w:gridCol w:w="1132"/>
        <w:gridCol w:w="554"/>
        <w:gridCol w:w="979"/>
        <w:gridCol w:w="683"/>
        <w:gridCol w:w="858"/>
      </w:tblGrid>
      <w:tr w:rsidR="00E41F14" w:rsidRPr="00E41F14" w:rsidTr="00192D4E">
        <w:tc>
          <w:tcPr>
            <w:tcW w:w="50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484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А,Б,В,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</w:tbl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eastAsia="DFKai-SB" w:hAnsi="Times New Roman"/>
          <w:color w:val="000000"/>
          <w:sz w:val="26"/>
          <w:szCs w:val="26"/>
        </w:rPr>
      </w:pPr>
      <w:r w:rsidRPr="00E41F14">
        <w:rPr>
          <w:rFonts w:ascii="Times New Roman" w:eastAsia="DFKai-SB" w:hAnsi="Times New Roman"/>
          <w:color w:val="000000"/>
          <w:sz w:val="26"/>
          <w:szCs w:val="26"/>
        </w:rPr>
        <w:t>Шкала оценки образовательных достижений (тестов)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1"/>
        <w:gridCol w:w="3139"/>
        <w:gridCol w:w="3219"/>
      </w:tblGrid>
      <w:tr w:rsidR="00E41F14" w:rsidRPr="00E41F14" w:rsidTr="00192D4E">
        <w:tc>
          <w:tcPr>
            <w:tcW w:w="3531" w:type="dxa"/>
            <w:vMerge w:val="restart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358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E41F14" w:rsidRPr="00E41F14" w:rsidTr="00192D4E">
        <w:tc>
          <w:tcPr>
            <w:tcW w:w="3531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358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E41F14" w:rsidRPr="00E41F14" w:rsidTr="00192D4E">
        <w:tc>
          <w:tcPr>
            <w:tcW w:w="3531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90 ÷ 100</w:t>
            </w:r>
          </w:p>
        </w:tc>
        <w:tc>
          <w:tcPr>
            <w:tcW w:w="313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1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E41F14" w:rsidRPr="00E41F14" w:rsidTr="00192D4E">
        <w:tc>
          <w:tcPr>
            <w:tcW w:w="3531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89 ÷ 80</w:t>
            </w:r>
          </w:p>
        </w:tc>
        <w:tc>
          <w:tcPr>
            <w:tcW w:w="313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1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E41F14" w:rsidRPr="00E41F14" w:rsidTr="00192D4E">
        <w:tc>
          <w:tcPr>
            <w:tcW w:w="3531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79 ÷ 70</w:t>
            </w:r>
          </w:p>
        </w:tc>
        <w:tc>
          <w:tcPr>
            <w:tcW w:w="313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1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E41F14" w:rsidRPr="00E41F14" w:rsidTr="00192D4E">
        <w:tc>
          <w:tcPr>
            <w:tcW w:w="3531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313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1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:rsidR="00345298" w:rsidRPr="00E41F14" w:rsidRDefault="00345298" w:rsidP="00B13C91">
      <w:pPr>
        <w:rPr>
          <w:rFonts w:ascii="Times New Roman" w:hAnsi="Times New Roman" w:cs="Times New Roman"/>
          <w:sz w:val="26"/>
          <w:szCs w:val="26"/>
        </w:rPr>
      </w:pPr>
    </w:p>
    <w:p w:rsidR="00E1384D" w:rsidRPr="00E41F14" w:rsidRDefault="00E1384D" w:rsidP="00797E2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</w:rPr>
        <w:t>Вопросы для дифференцированного зачета по БЖ</w:t>
      </w:r>
    </w:p>
    <w:p w:rsidR="00030BBC" w:rsidRPr="00E41F14" w:rsidRDefault="000D3AA1" w:rsidP="000D3AA1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Предмет и задачи науки БЖ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Понятие производственного риска и концепция приемлемого риска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Понятие опасного и вредного производственного факторов. Классификация ОВП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направления государственной политики в области охраны труда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Нормативно-правовые акты в области охраны труда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Федеральная инспекция труда, ее функции и полномочия в системе государственного надзора и контроля за соблюдением трудового законодательства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Федеральная служба по экологическому, технологическому и атомному надзору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Федеральная служба по надзору в сфере защиты прав потребителей и благополучия человека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Государственная экспертиза условий труда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по улучшению условий и охраны труда  </w:t>
      </w:r>
    </w:p>
    <w:p w:rsidR="00E1384D" w:rsidRPr="00E41F14" w:rsidRDefault="00E1384D" w:rsidP="00E1384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3AA1" w:rsidRPr="00E41F14" w:rsidRDefault="000D3AA1" w:rsidP="00E1384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lastRenderedPageBreak/>
        <w:t>Права и обязанности работника по обе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спечению безопасности труда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Обязанности и права работодателя по обеспечению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 безопасных условий труда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Особ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енности охраны труда женщин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Особенности 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охраны молодежи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Служба о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храны труда на предприятии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Совместные комитеты (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комиссии) по охране труда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Санитарно-быто</w:t>
      </w:r>
      <w:r w:rsidR="00414F8D" w:rsidRPr="00E41F14">
        <w:rPr>
          <w:rFonts w:ascii="Times New Roman" w:hAnsi="Times New Roman" w:cs="Times New Roman"/>
          <w:sz w:val="26"/>
          <w:szCs w:val="26"/>
        </w:rPr>
        <w:t>вое обеспечение работающих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Организация и проведение медиц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инских осмотров работающих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Обеспечение работников </w:t>
      </w:r>
      <w:r w:rsidR="000E06A0" w:rsidRPr="00E41F14">
        <w:rPr>
          <w:rFonts w:ascii="Times New Roman" w:hAnsi="Times New Roman" w:cs="Times New Roman"/>
          <w:sz w:val="26"/>
          <w:szCs w:val="26"/>
        </w:rPr>
        <w:t>материалы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ми индивидуальной защиты  </w:t>
      </w:r>
    </w:p>
    <w:p w:rsidR="00414F8D" w:rsidRPr="00E41F14" w:rsidRDefault="000D3AA1" w:rsidP="000D3AA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Виды  и содержание ин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структажей по охране труда  </w:t>
      </w:r>
    </w:p>
    <w:p w:rsidR="00414F8D" w:rsidRPr="00E41F14" w:rsidRDefault="00414F8D" w:rsidP="00414F8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4F8D" w:rsidRPr="00E41F14" w:rsidRDefault="00414F8D" w:rsidP="00E1384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Классификация несчастных случаев (по тяжести, массовости и обстоятельствам)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Обязанности работника и работодателя при несчастном случае на производстве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Расследование и учет легких НС на производстве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Расследование и учет тяжелых, групповых НС и со смертельным исходом на производстве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Методы анализа производственного травматизма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причины производственного травматизма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Формирование и расходование средств на ОСС от НС и ПЗ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 w:rsidR="00797E28" w:rsidRDefault="00414F8D" w:rsidP="00AB245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:rsidR="00C473CA" w:rsidRPr="00C473CA" w:rsidRDefault="00C473CA" w:rsidP="00C473CA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5E0B" w:rsidRPr="00E41F14" w:rsidRDefault="00E25E0B" w:rsidP="00E25E0B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Выплата морального ущерба работнику вследствие повреждения здоровья на производстве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Гигиеническая оценка и Классификация условий труда по степени вредности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Нормирование содержания вредных веществ в промышленной атмосфере.  ПДК  вредных веществ в воздухе рабочей зоны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Нормирование метеоусловий производственных помещений.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Естественное освещение, его нормирование, расчет и контроль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Искусственное освещение, его нормирование, расчет и контроль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</w:t>
      </w:r>
      <w:r w:rsidR="000E06A0" w:rsidRPr="00E41F14">
        <w:rPr>
          <w:rFonts w:ascii="Times New Roman" w:hAnsi="Times New Roman" w:cs="Times New Roman"/>
          <w:sz w:val="26"/>
          <w:szCs w:val="26"/>
        </w:rPr>
        <w:t>материалы</w:t>
      </w:r>
      <w:r w:rsidRPr="00E41F14">
        <w:rPr>
          <w:rFonts w:ascii="Times New Roman" w:hAnsi="Times New Roman" w:cs="Times New Roman"/>
          <w:sz w:val="26"/>
          <w:szCs w:val="26"/>
        </w:rPr>
        <w:t xml:space="preserve"> обеспечения электробезопасности на рабочих местах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Шум как производственный фактор  </w:t>
      </w:r>
    </w:p>
    <w:p w:rsidR="00654758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Молниезащита зданий и сооружений  </w:t>
      </w:r>
    </w:p>
    <w:p w:rsidR="00654758" w:rsidRPr="00E41F14" w:rsidRDefault="00654758" w:rsidP="00797E28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54758" w:rsidRPr="00E41F14" w:rsidRDefault="00654758" w:rsidP="00654758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V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Статическое электричество и методы борьбы с ним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принципы (способы) тушения пожаров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Порошковые огнетушители, их характеристика и область применения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Углекислотные огнетушители, их характеристика и область применения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Стационарные  установки пожаротушения, их характеристика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Пожарные извещатели, их характеристика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характеристики взрыво- и пожароопасности веществ и материалов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Классификация помещений по взрыво- и пожаробезопасности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Воздействие электрического тока на организм человека. Виды электротравм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Реанимационные мероприятия: техника проведения  </w:t>
      </w:r>
    </w:p>
    <w:p w:rsidR="00654758" w:rsidRPr="00E41F14" w:rsidRDefault="00654758" w:rsidP="00E138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654758" w:rsidRPr="00E41F14" w:rsidRDefault="00654758" w:rsidP="000D3AA1">
      <w:pPr>
        <w:rPr>
          <w:rFonts w:ascii="Times New Roman" w:hAnsi="Times New Roman" w:cs="Times New Roman"/>
          <w:b/>
          <w:sz w:val="26"/>
          <w:szCs w:val="26"/>
        </w:rPr>
      </w:pPr>
    </w:p>
    <w:p w:rsidR="00E1384D" w:rsidRPr="00E41F14" w:rsidRDefault="00E1384D" w:rsidP="000D3AA1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57684" w:rsidRPr="00E41F14" w:rsidRDefault="00157684" w:rsidP="000D3AA1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57684" w:rsidRPr="00E41F14" w:rsidRDefault="00157684" w:rsidP="000D3AA1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320FF0" w:rsidRPr="00E41F14" w:rsidRDefault="00320FF0" w:rsidP="00320F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Критерии оценки письменных ответов дифференцированного зачета</w:t>
      </w:r>
    </w:p>
    <w:p w:rsidR="00320FF0" w:rsidRPr="00E41F14" w:rsidRDefault="00320FF0" w:rsidP="00320F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8436"/>
      </w:tblGrid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 без ошибок и недочетов.</w:t>
            </w:r>
          </w:p>
        </w:tc>
      </w:tr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320FF0" w:rsidRPr="00E41F14" w:rsidRDefault="00320FF0" w:rsidP="00157684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57684" w:rsidRPr="00E41F14" w:rsidRDefault="00157684" w:rsidP="00157684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Критерии оценки </w:t>
      </w:r>
      <w:r w:rsidRPr="00E41F14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устных ответов</w:t>
      </w:r>
    </w:p>
    <w:p w:rsidR="00157684" w:rsidRPr="00E41F14" w:rsidRDefault="00157684" w:rsidP="0015768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-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8460"/>
      </w:tblGrid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      </w:r>
          </w:p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некоторых видов знаний и умений, усвоение которых целесообразно считать обязательными результатами обучения.</w:t>
            </w:r>
          </w:p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42AB8" w:rsidRPr="00E41F14" w:rsidRDefault="00142AB8" w:rsidP="00142AB8">
      <w:pPr>
        <w:spacing w:after="0" w:line="360" w:lineRule="auto"/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</w:pP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E41F1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Решение ситуационных задач: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Прочитайте внимательно полностью весь текст задачи (условие и задание), оцените каждую проблему с точки зрения ее возникновения.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Подумайте и сделайте предварительный вывод, какие решения задачи возможны.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3. Прочтите данные задачи, изучите объективные данные, объедините все полученные материалы.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4. Сделайте предварительные выводы и примите решение.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Обоснуйте выбранное решение задачи и проведите диагностику с теми условиями, для которых характерны данные ситуации.</w:t>
      </w:r>
    </w:p>
    <w:p w:rsidR="00142AB8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6. С учетом ситуации, описанной в условии задачи, ответьте на все пункты задания.</w:t>
      </w:r>
    </w:p>
    <w:p w:rsidR="00B10C1F" w:rsidRPr="00B10C1F" w:rsidRDefault="00B10C1F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B10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</w:t>
      </w:r>
      <w:r w:rsidRPr="00B10C1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Вас захватили в заложники. Какие правила личной безопасности необходимо соблюдать, чтобы снизить угрозу для вашей жизни?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вас захватили в заложники: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привлекайте к себе внимание преступников (не смотрите им в глаза и не задавайте вопросов);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любое свое действие спрашивайте разрешение;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беспрекословно выполняйте требования террористов;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проведении операции по освобождению ложитесь на пол и не поднимайтесь до команды;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применении слезоточивого газа дышите через влажную ткань и часто моргайте;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выходите из помещения (транспортного средства) после команды и как можно быстрее.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B10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2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Произошла авария на атомной электростанции (АЭС), возникла угроза радиоактивного загрязнения мест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ности.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аварии на радиационно-опасном объекте и угрозе радиоактивного загрязнения местности следует: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включить радио (телевизор) и прослушать сообщение;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закрыть окна и двери, провести герметизацию помещения;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защитить продукты питания и сделать запас воды;</w:t>
      </w:r>
    </w:p>
    <w:p w:rsidR="00B10C1F" w:rsidRPr="00B10C1F" w:rsidRDefault="00B10C1F" w:rsidP="00F674B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провести йодную профилактику;</w:t>
      </w:r>
    </w:p>
    <w:p w:rsidR="00B10C1F" w:rsidRPr="00B10C1F" w:rsidRDefault="00B10C1F" w:rsidP="00F674B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держать включенным радио (телевизор) и ждать дальнейших указаний.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получении распоряжения на эвакуацию:</w:t>
      </w:r>
    </w:p>
    <w:p w:rsidR="00B10C1F" w:rsidRPr="00B10C1F" w:rsidRDefault="00B10C1F" w:rsidP="00F674B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освободить от содержимого холодильник, вынести скоропортящиеся продукты и мусор;</w:t>
      </w:r>
    </w:p>
    <w:p w:rsidR="00B10C1F" w:rsidRPr="00B10C1F" w:rsidRDefault="00B10C1F" w:rsidP="00F674B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выключить газ, электричество, погасить огонь в печи;</w:t>
      </w:r>
    </w:p>
    <w:p w:rsidR="00B10C1F" w:rsidRPr="00B10C1F" w:rsidRDefault="00B10C1F" w:rsidP="00F674B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надеть средства индивидуальной защиты, взять необходимые вещи, документы и продукты питания;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следовать на сборный эвакопункт.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движении не пылить, избегать высокой травы и кустарника, не прикасаться к местным предметам и не ставить вещи на землю, не курить, не пить, не есть. Перед посадкой в транспорт обмести средства защиты, одежду, вещи, обмыть открытые участки тела.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3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 районе вашего проживания произошла авария на химически опасном объекте с выбросом в атмосферу аварийно химически опасного вещества (аммиака) (АХОВ).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Действия в случае аварии на химически опасном объекте:</w:t>
      </w:r>
    </w:p>
    <w:p w:rsidR="00B10C1F" w:rsidRPr="00B10C1F" w:rsidRDefault="00B10C1F" w:rsidP="00F674B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включить радио (телевизор) и выслушать сообщение;</w:t>
      </w:r>
    </w:p>
    <w:p w:rsidR="00B10C1F" w:rsidRPr="00B10C1F" w:rsidRDefault="00B10C1F" w:rsidP="00F674B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надеть средства защиты органов дыхания и кожи;</w:t>
      </w:r>
    </w:p>
    <w:p w:rsidR="00B10C1F" w:rsidRPr="00B10C1F" w:rsidRDefault="00B10C1F" w:rsidP="00F674B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 и форточки;</w:t>
      </w:r>
    </w:p>
    <w:p w:rsidR="00B10C1F" w:rsidRPr="00B10C1F" w:rsidRDefault="00B10C1F" w:rsidP="00F674B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отключить газ, воду, электричество, погасить огонь в печи;</w:t>
      </w:r>
    </w:p>
    <w:p w:rsidR="00B10C1F" w:rsidRPr="00B10C1F" w:rsidRDefault="00B10C1F" w:rsidP="00F674B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взять документы, необходимые вещи и продукты;</w:t>
      </w:r>
    </w:p>
    <w:p w:rsidR="00B10C1F" w:rsidRPr="00B10C1F" w:rsidRDefault="00B10C1F" w:rsidP="00F674B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укрыться в ближайшем убежище или покинуть район аварии.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отсутствии средств защиты и убежища:</w:t>
      </w:r>
    </w:p>
    <w:p w:rsidR="00B10C1F" w:rsidRPr="00B10C1F" w:rsidRDefault="00B10C1F" w:rsidP="00F674B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 и двери;</w:t>
      </w:r>
    </w:p>
    <w:p w:rsidR="00B10C1F" w:rsidRPr="00B10C1F" w:rsidRDefault="00B10C1F" w:rsidP="00F674B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зашторить входные двери плотной тканью;</w:t>
      </w:r>
    </w:p>
    <w:p w:rsidR="00B10C1F" w:rsidRPr="00B10C1F" w:rsidRDefault="00B10C1F" w:rsidP="00F674B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провести герметизацию жилища;</w:t>
      </w:r>
    </w:p>
    <w:p w:rsidR="00B10C1F" w:rsidRPr="00B10C1F" w:rsidRDefault="00B10C1F" w:rsidP="00F674B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держать включенным радио (телевизор) и ждать указаний.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4</w:t>
      </w:r>
    </w:p>
    <w:p w:rsidR="00B10C1F" w:rsidRPr="00B10C1F" w:rsidRDefault="00B10C1F" w:rsidP="00F674B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Обеспечение пожарной безопасности в местах проживания. Обязанности граждан в области пожарной безопасности.</w:t>
      </w:r>
    </w:p>
    <w:p w:rsidR="00B10C1F" w:rsidRPr="00B10C1F" w:rsidRDefault="00B10C1F" w:rsidP="00F674B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прогулки по лесу в пожароопасный период (сухая погода и ветер) вы уловили запах дыма, и определи, что попали в зону лесного пожара.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Попав в зону лесного пожара, следует: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определить направление ветра и распространения огня;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быстро выходить из зоны пожара навстречу ветру по возможности параллельно фронту распространения огня;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идти, пригибаясь к земле и не стараясь обогнать пожар;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поблизости есть водоем, окунуться в него или, смочив одежду, накрыть ею голову и верхнюю часть тела;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выйдя из опасной зоны, сообщить о пожаре в пожарную охрану.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5</w:t>
      </w:r>
    </w:p>
    <w:p w:rsidR="00B10C1F" w:rsidRPr="00B10C1F" w:rsidRDefault="00B10C1F" w:rsidP="00F674B1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По системе оповещения РСЧС получен сигнал о приближении урагана. Ваши действия при угрозе и во время урагана.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Получив информацию об угрозе урагана, необходимо: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окна, двери, чердачные люки и вентиляционные отверстия с наветренной стороны зданий и открыть — с подветренной;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подготовить запас продуктов питания, питьевой воды, фонари, свечи, медикаменты и другое необходимое имущество;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укрыться в зданиях или укрытиях (при смерче — только в подвальных помещениях и подземных сооружениях); в зданиях следует занять места в нишах, у стен, во встроенных шкафах;находясь на улице, следует укрыться в яме, овраге, канаве, кювете, которые находятся в отдалении от зданий а сооружений;находясь в транспорте, следует покинуть его и укрыться в безопасном месте (кювет, подвал, убежище);во время урагана и смерча нельзя заходить в поврежденные здания.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урагана вы оказались в здании, необходимо отойти от окон и занять безопасное место (ниша, дверной проем, угол, образованный капитальными стенами). Дождавшись снижения порывов ветра, перейти в более надежное укрытие (убежище, подвал, погреб).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 6</w:t>
      </w:r>
    </w:p>
    <w:p w:rsidR="00B10C1F" w:rsidRPr="00B10C1F" w:rsidRDefault="00B10C1F" w:rsidP="00F674B1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Поступило сообщение об опасности наводнения в вашем городе. Ваш дом попадает в зону объявленного затоплеаия. Ваши действия при угрозе и во время наводнения.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получении указаний об угрозе наводнения и эвакуации следует собрать необходимые документы а вещи (продукты питания, туалетные принадлежности, постельное белье, одежду, обувь, медикаменты), прибыть к установленному времени на эвакуационный пункт, зарегистрироваться и убыть </w:t>
      </w:r>
      <w:r w:rsidRPr="00B10C1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 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безопасный район.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внезапном наводнении необходимо быстро занять безопасное возвышенное место (крыша, верхние этажи, деревья, различные конструкции) и ожидать помощи спасателей, подавая ночью световые сигналы, а днем — вывесив цветное или белое полотнище.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Самостоятельная эвакуация проводится только в крайнем случае, когда есть реальная угроза жизни, и нет надежды на спасателей. Для самоэвакуации можно применять лодки, катера, плоты из досок, бревен и других материалов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7</w:t>
      </w:r>
    </w:p>
    <w:p w:rsidR="00B10C1F" w:rsidRPr="00B10C1F" w:rsidRDefault="00B10C1F" w:rsidP="00F674B1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Организация отдыха на природе и необходимые меры безопасности для профилактики последствий опасных ситуаций природного характера.</w:t>
      </w:r>
    </w:p>
    <w:p w:rsidR="00B10C1F" w:rsidRPr="00B10C1F" w:rsidRDefault="00B10C1F" w:rsidP="00F674B1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Ваши действия при заблаговременном оповещении о землетрясении и при внезапном землетрясении, если оно за стало вас дома.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заблаговременном оповещении о землетрясении следует:</w:t>
      </w:r>
    </w:p>
    <w:p w:rsidR="00B10C1F" w:rsidRPr="00B10C1F" w:rsidRDefault="00B10C1F" w:rsidP="00F674B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включить телевизор (радио) и выслушать сообщение;</w:t>
      </w:r>
    </w:p>
    <w:p w:rsidR="00B10C1F" w:rsidRPr="00B10C1F" w:rsidRDefault="00B10C1F" w:rsidP="00F674B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закрепить мебель, тяжелые вещи переместить на пол;</w:t>
      </w:r>
    </w:p>
    <w:p w:rsidR="00B10C1F" w:rsidRPr="00B10C1F" w:rsidRDefault="00B10C1F" w:rsidP="00F674B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отключить газ, воду, электричество, погасить огонь в печах;</w:t>
      </w:r>
    </w:p>
    <w:p w:rsidR="00B10C1F" w:rsidRPr="00B10C1F" w:rsidRDefault="00B10C1F" w:rsidP="00F674B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взять документы, необходимые вещи и следовать в указанное место.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Практика показывает, что при внезапном землетрясении от первых толчков до последующих", более сильных, когда начнет разрушаться здание, есть 15—20 с. За это время нужно или покинуть здание, или занять в нем относительно безопасное место.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Покидая здание, не следует пользоваться лифтом, нельзя эвакуироваться из окон, не разбив перед этим остекление.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укрытии в здании наиболее безопасными местами являются: дверные проемы, места у колонн и под балками каркаса, ниши в капитальных внутренних стенах, 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углы, образованные этими стенами, а также места под прочными столами и рядом с кроватями.-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 8</w:t>
      </w:r>
    </w:p>
    <w:p w:rsidR="00B10C1F" w:rsidRPr="00B10C1F" w:rsidRDefault="00B10C1F" w:rsidP="00F674B1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 время дохода в лес за грибами или ягодами вы отстали от группы и заблудились.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похода за грибами или ягодами вы отстали от группы, следует:</w:t>
      </w:r>
    </w:p>
    <w:p w:rsidR="00B10C1F" w:rsidRPr="00B10C1F" w:rsidRDefault="00B10C1F" w:rsidP="00F674B1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попытаться догнать группу;</w:t>
      </w:r>
    </w:p>
    <w:p w:rsidR="00B10C1F" w:rsidRPr="00B10C1F" w:rsidRDefault="00B10C1F" w:rsidP="00F674B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попытаться привлечь внимание товарищей криками;</w:t>
      </w:r>
    </w:p>
    <w:p w:rsidR="00B10C1F" w:rsidRPr="00B10C1F" w:rsidRDefault="00B10C1F" w:rsidP="00F674B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остановиться и ждать, когда за вами вернутся;</w:t>
      </w:r>
    </w:p>
    <w:p w:rsidR="00B10C1F" w:rsidRPr="00B10C1F" w:rsidRDefault="00B10C1F" w:rsidP="00F674B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необходимости (травме, плохом самочувствии, ухудшении погоды) развести костер и построить временное жилище.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Заблудившись в лесу, следует остановиться и оценить ситуацию. Прислушаться к звукам, осмотреться вокруг (по возможности с возвышенного места), искать дорогу, тропу, ручей или реку. Найдя их, следует определить направление выхода и двигаться в этом направлении.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 9</w:t>
      </w:r>
    </w:p>
    <w:p w:rsidR="00B10C1F" w:rsidRPr="00B10C1F" w:rsidRDefault="00B10C1F" w:rsidP="00F674B1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отдыха на природе вы решили искупаться в незнакомом водоеме. Ваши действия по обеспечению личной безопасности во время купания.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купании в открытых водоемах в целях безопасности запрещается: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купаться в местах, где установлены щиты с надписью «Купаться запрещено»;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заплывать за буйки;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подплывать к судам, лодкам, плотам и другим плавсредствам;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нырять и прыгать в воду в незнакомых местах, а также с лодок, катеров, причалов и других сооружений, не приспособленных для этих целей;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купаться в нетрезвом виде;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устраивать на воде игры, связанные с нырянием и захватом друг друга;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плавать на досках, лежаках, бревнах, надувных матрасах и камерах;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подавать крики ложной тревоги;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приводить с собой собак и других животных.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уметь не только плавать, но и отдыхать на воде. Наиболее известны следующие способы отдыха:</w:t>
      </w:r>
    </w:p>
    <w:p w:rsidR="00B10C1F" w:rsidRPr="00B10C1F" w:rsidRDefault="00B10C1F" w:rsidP="00F674B1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лечь на воду спиной, расправив руки и ноги, расслабиться и, помогая себе удержаться в таком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положении, сделать вдох, а затем после паузы — медленный выдох;</w:t>
      </w:r>
    </w:p>
    <w:p w:rsidR="00B10C1F" w:rsidRPr="00B10C1F" w:rsidRDefault="00B10C1F" w:rsidP="00F674B1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вдохнуть, опустить лицо в воду, обхватить колени руками и прижать их к телу, медленно выдохнуть в воду, а затем сделать быстрый вдох над водой.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10</w:t>
      </w:r>
    </w:p>
    <w:p w:rsidR="00B10C1F" w:rsidRPr="00B10C1F" w:rsidRDefault="00B10C1F" w:rsidP="00F674B1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отдыха на природе вас застала гроза.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отдыха на природе вас застала гроза, следует:</w:t>
      </w:r>
    </w:p>
    <w:p w:rsidR="00B10C1F" w:rsidRPr="00B10C1F" w:rsidRDefault="00B10C1F" w:rsidP="00F674B1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отойти подальше от высоких предметов (отдельно стоящих деревьев, вышек, опор);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находясь на возвышении (холм, сопка, скала), спуститься вниз;</w:t>
      </w:r>
    </w:p>
    <w:p w:rsidR="00B10C1F" w:rsidRPr="00B10C1F" w:rsidRDefault="00B10C1F" w:rsidP="00F674B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укрываться в камнях и скалах;</w:t>
      </w:r>
    </w:p>
    <w:p w:rsidR="00B10C1F" w:rsidRPr="00B10C1F" w:rsidRDefault="00B10C1F" w:rsidP="00F674B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постараться разместиться на сухом месте (колода, пень) и убрать ноги с земли;</w:t>
      </w:r>
    </w:p>
    <w:p w:rsidR="00B10C1F" w:rsidRPr="00B10C1F" w:rsidRDefault="00B10C1F" w:rsidP="00F674B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отойти подальше от воды (река, озеро, пруд);</w:t>
      </w:r>
    </w:p>
    <w:p w:rsidR="00B10C1F" w:rsidRPr="00B10C1F" w:rsidRDefault="00B10C1F" w:rsidP="00F674B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можно укрыться в машине (ее металлический корпус защитит вас).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11</w:t>
      </w:r>
    </w:p>
    <w:p w:rsidR="00B10C1F" w:rsidRPr="00B10C1F" w:rsidRDefault="00B10C1F" w:rsidP="00F674B1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прогулки по улице на вас напала собака.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нападения собаки следует: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развернуться к собаке боком и громко отдать несколько команд («Фу!», «Нельзя!», «Сидеть!», «Лежать!»);</w:t>
      </w:r>
    </w:p>
    <w:p w:rsidR="00B10C1F" w:rsidRPr="00B10C1F" w:rsidRDefault="00B10C1F" w:rsidP="00F674B1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делая резких движений, позвать хозяина (если он находится недалеко);</w:t>
      </w:r>
    </w:p>
    <w:p w:rsidR="00B10C1F" w:rsidRPr="00B10C1F" w:rsidRDefault="00B10C1F" w:rsidP="00F674B1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рядом никого нет, медленно уходить от собаки, не ускоряя движение.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кричать, махать руками, бросать палки и камни, смотреть собаке в глаза.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собака готовится к прыжку (приседает), надо прижать подбородок к груди и выставить вперед локти. В случае укуса необходимо обратиться в травмпункт.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12</w:t>
      </w:r>
    </w:p>
    <w:p w:rsidR="00B10C1F" w:rsidRPr="00B10C1F" w:rsidRDefault="00B10C1F" w:rsidP="00F674B1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направляетесь в общественное место (в кинотеатр, на стадион и др.). Ваши действия но соблюдению мер личной безопасности в общественном месте и в толпе.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Направляясь в общественное место, учтите, что непрочные застежки на пальто и куртках, длинные шарфы, сумки и зонтики опасны в случае возникновения паники. Заняв свое место на стадионе или в концертном зале (кинотеатре), заранее наметьте путь, по которому вы будете выходить при необходимости.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Безопасное поведение в толпе при возникновении паники заключается в выполнении следующих правил:</w:t>
      </w:r>
    </w:p>
    <w:p w:rsidR="00B10C1F" w:rsidRPr="00B10C1F" w:rsidRDefault="00B10C1F" w:rsidP="00F674B1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застегнуться, избавиться от лишних вещей (сумки, зонтика, свертка, пакета);</w:t>
      </w:r>
    </w:p>
    <w:p w:rsidR="00B10C1F" w:rsidRPr="00B10C1F" w:rsidRDefault="00B10C1F" w:rsidP="00F674B1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идти против толпы, нужно избегать ее центра и краев,' опасных близким соседством со стенами, оградами, столбами, деревьями;</w:t>
      </w:r>
    </w:p>
    <w:p w:rsidR="00B10C1F" w:rsidRPr="00B10C1F" w:rsidRDefault="00B10C1F" w:rsidP="00F674B1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грудную клетку от сдавливания следует защитить, сложив на груди скрепленные в замок руки или согнув руки в локтях и прижав их к корпусу;</w:t>
      </w:r>
    </w:p>
    <w:p w:rsidR="00B10C1F" w:rsidRPr="00B10C1F" w:rsidRDefault="00B10C1F" w:rsidP="00F674B1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упав в толпе, следует защитить голову руками, подтянуть к себе ноги, сгруппироваться, упереться одной ногой в землю, рывком встать и резко разогнуться, используя движение толпы.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13</w:t>
      </w:r>
    </w:p>
    <w:p w:rsidR="00B10C1F" w:rsidRPr="00B10C1F" w:rsidRDefault="00B10C1F" w:rsidP="00F674B1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движении пешком по улицам населенного пункта следует выполнять следующие правила: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двигаться во тротуарам, пешеходным дорожкам или обочинам;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пересекать проезжую часть по пешеходным переходам, а при их отсутствии — на перекрестках по линии тротуаров или обочин;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местах, где движение регулируется, переходить улицу по сигналам регулировщика или светофора;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нерегулируемых пешеходных переходах переходить дорогу только убедившись, что переход будет безопасным;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проезжей части не следует задерживаться и останавливаться, если переход закончить не удалось, надо остановиться на линии, разделяющей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транспортные потоки противоположных направлений;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приближении автомобилей с включенным специальным звуковым сигналом и синим проблесковым маячком необходимо воздержаться от перехода проезжей части.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14</w:t>
      </w:r>
    </w:p>
    <w:p w:rsidR="00B10C1F" w:rsidRPr="00B10C1F" w:rsidRDefault="00B10C1F" w:rsidP="00F674B1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возвращаетесь домой поздно вечером. Ваши действия по обеспечению личной безопасности в подъезде дома и в лифте.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Действия по обеспечению личной безопасности: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 подъезде дома:</w:t>
      </w:r>
    </w:p>
    <w:p w:rsidR="00B10C1F" w:rsidRPr="00B10C1F" w:rsidRDefault="00B10C1F" w:rsidP="00F674B1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следует заходить в подъезд, если сзади идет незнакомый человек;</w:t>
      </w:r>
    </w:p>
    <w:p w:rsidR="00B10C1F" w:rsidRPr="00B10C1F" w:rsidRDefault="00B10C1F" w:rsidP="00F674B1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надо подходить к дверям квартиры и открывать ее, если на площадке находится неизвестное вам лицо; лучше выйти из подъезда и подождать;</w:t>
      </w:r>
    </w:p>
    <w:p w:rsidR="00B10C1F" w:rsidRPr="00B10C1F" w:rsidRDefault="00B10C1F" w:rsidP="00F674B1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угрозах или нападении, привлекая внимание соседей (кричать: «Пожар!», «Помогите!», стучать и звонить в двери), постараться выбраться на улицу;</w:t>
      </w:r>
    </w:p>
    <w:p w:rsidR="00B10C1F" w:rsidRPr="00B10C1F" w:rsidRDefault="00B10C1F" w:rsidP="00F674B1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безопасности, сообщить в милицию;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лифте: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входить в кабину лифта, если там находится незнакомый человек;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лифте с другим пассажиром, не стойте к нему спиной, постоянно наблюдайте за его действиями;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незнакомец вошел с вами в кабину, нажмите одновременно кнопки «Вызов диспетчера» и «Стоп». Связавшись с диспетчером, завяжите с ним разговор и нажмите кнопку нужного этажа;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попытке нападения кричите, шумите, стучите по стенкам лифта, защищайтесь любым способом, постарайтесь нажать кнопку «Вызов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диспетчера» и любого этажа;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двери лифта открылись, стремитесь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выбежать, зовите на помощь соседей;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безопасности, сообщите в милицию.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15</w:t>
      </w:r>
    </w:p>
    <w:p w:rsidR="00B10C1F" w:rsidRPr="00B10C1F" w:rsidRDefault="00B10C1F" w:rsidP="00F674B1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находитесь дома один (одна). Ваши действия, если незнакомый человек звонит в дверь, меры безопасности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при разговоре по телефону с незнакомым человеком.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незнакомый человек звонит в квартиру (дом):</w:t>
      </w:r>
    </w:p>
    <w:p w:rsidR="00B10C1F" w:rsidRPr="00B10C1F" w:rsidRDefault="00B10C1F" w:rsidP="00F674B1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открывайте ему дверь;</w:t>
      </w:r>
    </w:p>
    <w:p w:rsidR="00B10C1F" w:rsidRPr="00B10C1F" w:rsidRDefault="00B10C1F" w:rsidP="00F674B1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вступайте с ним в разговор.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попытке незнакомого человека открыть (взломать) дверь звоните в милицию, с балкона или из окна зовите на помощь соседей и прохожих.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 разговоре по телефону с незнакомым человеком не называйте свое имя, фамилию, адрес, номер телефона. На вопрос: «Какой у вас номер телефона?» следует ответить: «А какой номер вам нужен?» Если собеседник называет не ваш номер, положите трубку.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16</w:t>
      </w:r>
    </w:p>
    <w:p w:rsidR="00B10C1F" w:rsidRPr="00B10C1F" w:rsidRDefault="00B10C1F" w:rsidP="00F674B1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Обеспечение личной безопасности в криминогенных ситуациях. Как избежать опасной криминогенной ситуации.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Криминогенные ситуации чаще всего возникают в темное время суток в плохо освещенных и малолюдных местах, в подъездах домов и лифтах. При угрозе необходимо исходить из реальной, конкретной обстановки, не стесняться обращаться за помощью к работникам магазинов, аптек, банков и других учреждений и организаций.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Выходя вечером на улицу, не надо надевать дорогую, броскую одежду, украшения, брать большие суммы денег. Опасно выбирать маршрут движения, проходящий через пустыри, безлюдные скверы, глухие переулки и другие пустынные места. Нельзя принимать предложения прокатиться или подвезти от незнакомых водителей. Если появилось ощущение, что кто-то преследует, надо убедиться в этом и спешить к освещенному месту, звать на помощь людей.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задержаться и не заходить в подъезд дома, если следом идет человек, внушающий подозрение. При угрозе нападения надо привлечь внимание соседей (стучать и звонить в двери, кричать). При явном нападении, оценив ситуацию, защищаться, стараясь ошеломить и озадачить нападающего. После нападения немедленно сообщить в милицию.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Вызвав лифт, не следует заходить в него, если там уже находится подозрительный пассажир. Нельзя стоять в кабине лифта спиной к попутчику. Подвергшись нападению, необходимо защищаться, кричать, стучать по стенкам кабины, стараться нажать кнопки «Вызов диспетчера» и «Стоп». По возможности надо пытаться выскочить на площадку или на улицу и позвать на помощь. Оказавшись в безопасности, следует вызвать милицию.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Важное значение для самозащиты в криминогенных ситуациях имеет психологическая подготовка человека. Спокойное и уверенное поведение, умение справиться со страхом и взять инициативу в свои руки, стремление убедить потенциального агрессора в возможности мирного разрешения ситуации, неожиданные действия, а при необходимости использование приемов самозащиты — хорошая гарантия не стать жертвой преступников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17</w:t>
      </w:r>
    </w:p>
    <w:p w:rsidR="00B10C1F" w:rsidRPr="00B10C1F" w:rsidRDefault="00B10C1F" w:rsidP="00F674B1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Компьютер является источником различных излучений, оказывающих вредное влияние на здоровье человека. Наиболее опасны электромагнитные волны высокой и сверхвысокой частоты. Длительное и систематическое воздействие этих излучений часто приводит к функциональным изменениям в организме. Это выражается в появлении головных болей, головокружения, тошноты, нарушения сна, быстрой утомляемости.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Чтобы избежать этих последствий, при работе на компьютере следует выполнять следующие правила: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строго соблюдать установленную продолжительность рабочего дня и рабочей недели;</w:t>
      </w:r>
    </w:p>
    <w:p w:rsidR="00B10C1F" w:rsidRPr="00B10C1F" w:rsidRDefault="00B10C1F" w:rsidP="00F674B1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использовать при работе специальные защитные экраны;</w:t>
      </w:r>
    </w:p>
    <w:p w:rsidR="00B10C1F" w:rsidRPr="00B10C1F" w:rsidRDefault="00B10C1F" w:rsidP="00F674B1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размещать аппаратуру и оборудовать рабочее место в строгом соответствии с требованиями инструкции;</w:t>
      </w:r>
    </w:p>
    <w:p w:rsidR="00B10C1F" w:rsidRPr="00B10C1F" w:rsidRDefault="00B10C1F" w:rsidP="00F674B1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постоянно контролировать состояние своего здоровья, систематически проходя медицинские осмотры.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18</w:t>
      </w:r>
    </w:p>
    <w:p w:rsidR="00B10C1F" w:rsidRPr="00B10C1F" w:rsidRDefault="00B10C1F" w:rsidP="00F674B1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регулярно занимаетесь физической культурой и спортом.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Занимаясь физическими упражнениями, необходимо соблюдать следующие основные правила личной безопасности:</w:t>
      </w:r>
    </w:p>
    <w:p w:rsidR="00B10C1F" w:rsidRPr="00B10C1F" w:rsidRDefault="00B10C1F" w:rsidP="00F674B1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подобрать удобную и не стесняющую движений одежду и обувь;</w:t>
      </w:r>
    </w:p>
    <w:p w:rsidR="00B10C1F" w:rsidRPr="00B10C1F" w:rsidRDefault="00B10C1F" w:rsidP="00F674B1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 началом занятий проводить разминку, чтобы уменьшить вероятность растяжения и разрыва мышц, связок и сухожилий;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—при выполнении упражнений не напрягаться до такой степени, чтобы возникало головокружение, появлялась боль или другие неприятные ощущения;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использовать на тренировках и соревнованиях специальное защитное снаряжение (очки, щитки, налокотники, наколенники, шлемы и др.).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19</w:t>
      </w:r>
    </w:p>
    <w:p w:rsidR="00B10C1F" w:rsidRPr="00B10C1F" w:rsidRDefault="00B10C1F" w:rsidP="00F674B1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средствам бытовой химии относятся моющие, чистящие, дезинфицирующие вещества, клеи, лакокрасочные материалы, средства по уходу за мебелью, полом, для борьбы с бытовыми насекомымии защиты растений.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степени опасности препараты бытовой химии подразделяют на безопасные, относительно безопасные, ядовитые и огнеопасные. Средства бытовой химии могут стать причиной отравления. Для того чтобы избежать этого, следует выполнять следующие правила профилактики: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огнеопасные средства следует хранить в за крытых емкостях, удаленных от источников огня;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химические жидкости и порошки должны храниться закрытыми и иметь этикетки;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хранить неизвестные химикаты или опасные вещества, ставшие ненужными;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строго соблюдать инструкции и рекомендации по применению бытовых химических средств;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аэрозольные баллончики должны храниться в вертикальном положении в прохладном месте, защищенном от прямых солнечных лучей;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— работу с ядохимикатами надо производить в специальной одежде (халат, фартук, комбинезон, перчатки) и в защитных очках;</w:t>
      </w:r>
    </w:p>
    <w:p w:rsidR="00B10C1F" w:rsidRPr="00B10C1F" w:rsidRDefault="00B10C1F" w:rsidP="00F674B1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химикаты следует хранить в местах, недоступных для детей;</w:t>
      </w:r>
    </w:p>
    <w:p w:rsidR="00B10C1F" w:rsidRPr="00B10C1F" w:rsidRDefault="00B10C1F" w:rsidP="00F674B1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обработке помещений средствами против насекомых и грызунов следует удалить из них детей, животных, укрыть продукты и посуду, защитить органы дыхания марлевой повязкой, а по окончании работы тщательно вымыть руки.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20</w:t>
      </w:r>
    </w:p>
    <w:p w:rsidR="00B10C1F" w:rsidRPr="00B10C1F" w:rsidRDefault="00B10C1F" w:rsidP="00F674B1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находитесь в общественном месте (кинотеатре, музее, вокзале), там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общественном месте следует: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оценить обстановку и убедиться в реальной опасности;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о пожаре в пожарную охрану, нажав на кнопку пожарного извещателя;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двигаться к ближайшему выходу, помогая детям, пожилым людям и тем, кто не может двигаться из-за страха;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задымлении или отсутствии освещения двигаться, придерживаясь за стены или поручни, дышать через носовой платок, шарф, рукав одежды;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сохранять спокойствие и хладнокровие, не поддаваться панике;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—выбравшись в безопасное место, оказать помощь пострадавшим.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21</w:t>
      </w:r>
    </w:p>
    <w:p w:rsidR="00B10C1F" w:rsidRPr="00B10C1F" w:rsidRDefault="00B10C1F" w:rsidP="00F674B1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новогоднего праздника у вас на елке загорелась электрогирлянда.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возгорании электрогирлянды следует: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немедленно обесточить гирлянду;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вызвать пожарную охрану;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удалить из квартиры детей и престарелых;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загорелась елка, повалить ее на пол, накрыть плотной тканью и залить водой;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невозможности ликвидировать возгорание покинуть квартиру, плотно закрыв дверь.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учитывать, что елки из синтетических материалов горят очень быстро и выделяют много токсичных веществ. Из-за возможного разброса искр и расплавленной пластмассы их не рекомендуется тушить водой.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22</w:t>
      </w:r>
    </w:p>
    <w:p w:rsidR="00B10C1F" w:rsidRPr="00B10C1F" w:rsidRDefault="00B10C1F" w:rsidP="00F674B1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просмотра телепередачи пропало изображение на экране телевизора и вы почувствовали запах дыма.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просмотра телепередачи на экране исчезло изображение и появился запах дыма, следует:</w:t>
      </w:r>
    </w:p>
    <w:p w:rsidR="00B10C1F" w:rsidRPr="00B10C1F" w:rsidRDefault="00B10C1F" w:rsidP="00F674B1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обесточить телевизор или отключить электропитание в квартире;</w:t>
      </w:r>
    </w:p>
    <w:p w:rsidR="00B10C1F" w:rsidRPr="00B10C1F" w:rsidRDefault="00B10C1F" w:rsidP="00F674B1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о случившемся в пожарную охрану;</w:t>
      </w:r>
    </w:p>
    <w:p w:rsidR="00B10C1F" w:rsidRPr="00B10C1F" w:rsidRDefault="00B10C1F" w:rsidP="00F674B1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появился дым и телевизор загорелся, накрыть его плотной тканью или одеялом и покинуть квартиру, закрыв окна и двери.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23</w:t>
      </w:r>
    </w:p>
    <w:p w:rsidR="00B10C1F" w:rsidRPr="00B10C1F" w:rsidRDefault="00B10C1F" w:rsidP="00F674B1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 вашей квартире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квартире необходимо: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в пожарную охрану;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эвакуировать из квартиры детей и престарелых;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опасности поражения электрическим током обесточить квартиру;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очаг пожара небольшой, попытаться ликвидировать его подручными средствами;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невозможности ликвидировать очаг горения самостоятельно и задымлении немедленно покинуть квартиру, закрыв за собой двери;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возможности организовать встречу пожарных подразделений и указать им очаг пожара.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24</w:t>
      </w:r>
    </w:p>
    <w:p w:rsidR="00B10C1F" w:rsidRPr="00B10C1F" w:rsidRDefault="00B10C1F" w:rsidP="00F674B1">
      <w:pPr>
        <w:numPr>
          <w:ilvl w:val="0"/>
          <w:numId w:val="6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правила личной безопасности при следовании железнодорожным транспортом: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Приобретая билет, помните, что в случае аварии наиболее безопасны вагоны, расположенные в центре поезда.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ваши соседи по купе вызывают неприязнь или недоверие, постарайтесь спать чутко или не спать совсем. Не играйте с попутчиками в азартные игры.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 проводника не оставайтесь в вагоне, из которого все вышли.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считайте деньги на виду у всех и не показывайте никому содержимое своего кошелька.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пейте предложенные посторонними людьми воду, лимонад, пиво: в них могут быть подмешаны снотворные или наркотические вещества.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Дверь в купе держите закрытой: не выставляйте на обозрение себя и свои вещи. На ночь закрывайте купе на защелку или блокираторы. Документы и деньги всегда держите при себе, «дипломат» или портфель кладите под матрас или подушку.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вы едете в плацкартном вагоне, будьте особенно бдительны на промежуточных станциях: преступник может схватить ваш чемодан и выскочить с ним на перрон, где задержать его будет очень сложно.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вы едете в электричке и договорились о встрече в первом вагоне, а сели в последний, не проходите через вагоны. Доехав до конечной станции, пройдите по платформе. Не принимайте также предложения случайных попутчиков пройти через вагоны.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25</w:t>
      </w:r>
    </w:p>
    <w:p w:rsidR="00B10C1F" w:rsidRPr="00B10C1F" w:rsidRDefault="00B10C1F" w:rsidP="00F674B1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едете в общественном транспорте (автобусе, троллейбусе, трамвае), в нем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общественном транспорте необходимо: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немедленно сообщить о пожаре водителю и попытаться ликвидировать загорание с помощью огнетушителя или подручных средств;</w:t>
      </w:r>
    </w:p>
    <w:p w:rsidR="00B10C1F" w:rsidRPr="00B10C1F" w:rsidRDefault="00B10C1F" w:rsidP="00F674B1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эвакуироваться из салона, при заблокировании дверей выходить через аварийные люки и боковые окна, стекла в которых выбить твердым предметом или ногами;</w:t>
      </w:r>
    </w:p>
    <w:p w:rsidR="00B10C1F" w:rsidRPr="00B10C1F" w:rsidRDefault="00B10C1F" w:rsidP="00F674B1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выходить из транспортного средства быстро, закрыв рот и нос платком или рукавом;</w:t>
      </w:r>
    </w:p>
    <w:p w:rsidR="00B10C1F" w:rsidRPr="00B10C1F" w:rsidRDefault="00B10C1F" w:rsidP="00F674B1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выбравшись, отойти в сторону от места пожара и по телефону или через водителей проезжающих машин сообщить о пожаре в пожарную часть;</w:t>
      </w:r>
    </w:p>
    <w:p w:rsidR="00B10C1F" w:rsidRPr="00B10C1F" w:rsidRDefault="00B10C1F" w:rsidP="00F674B1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оказать помощь пострадавшим.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 захватили в заложники. Какие правила личной безопасности необходимо соблюдать, чтобы снизить угрозу для вашей жизни?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Произошла авария на атомной электростанции (АЭС), возникла угроза радиоактивного загрязнения местности.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№3.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районе вашего проживания произошла авария на химически опасном объекте с выбросом в атмосферу аварийно химически опасного вещества (аммиака) (АХОВ).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№4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прогулки по лесу в пожароопасный период (сухая погода и ветер) вы уловили запах дыма, и определи, что попали в зону лесного пожара.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№5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системе оповещения РСЧС получен сигнал о приближении урагана. Ваши действия при угрозе и во время урагана.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№6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Поступило сообщение об опасности наводнения в вашем городе. Ваш дом попадает в зону объявленного затопления. Ваши действия при угрозе и во время наводнения.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№7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Ваши действия при заблаговременном оповещении о землетрясении и при внезапном землетрясении, если оно застало вас дома.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№9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дохода в лес за грибами или ягодами вы отстали от группы и заблудились.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№10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отдыха на природе вы решили искупаться в незнакомом водоеме. Ваши действия по обеспечению личной безопасности во время купания.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№11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отдыха на природе вас застала гроза.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№12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прогулки по улице на вас напала собака.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№13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направляетесь в общественное место (в кинотеатр, на стадион и др.). Ваши действия но соблюдению мер личной безопасности в общественном месте и в толпе.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№14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№15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возвращаетесь домой поздно вечером. Ваши действия по обеспечению личной безопасности в подъезде дома и в лифте.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№16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находитесь дома один (одна). Ваши действия, если незнакомый человек звонит в дверь, меры безопасности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 разговоре по телефону с незнакомым человеком.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№17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личной безопасности в криминогенных ситуациях. Как избежать опасной криминогенной ситуации.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№18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№19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регулярно занимаетесь физической культурой и спортом.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№20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№21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находитесь в общественном месте (кинотеатре, музее, вокзале), там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№22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новогоднего праздника у вас на елке загорелась электрогирлянда.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№22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просмотра телепередачи пропало изображение на экране телевизора и вы почувствовали запах дыма.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№23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вашей квартире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№24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№25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едете в общественном транспорте (автобусе, троллейбусе, трамвае), в нем возник пожар. Ваши действия.</w:t>
      </w:r>
    </w:p>
    <w:p w:rsidR="00B10C1F" w:rsidRPr="00B10C1F" w:rsidRDefault="00B10C1F" w:rsidP="009538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  <w:t xml:space="preserve"> Критерии оценки решения проблемно-ситуационной задачи по БЖ:</w:t>
      </w:r>
    </w:p>
    <w:p w:rsidR="00142AB8" w:rsidRPr="00B10C1F" w:rsidRDefault="00142AB8" w:rsidP="0095383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5 «отлично»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комплексная оценка предложенной ситуации; знание теоретического материала с учетом междисциплинарных связей, правильный выбор тактики действий; последовательное, уверенное выполнение практических манипуляций; оказание неотложной помощи с алгоритмами действий;</w:t>
      </w:r>
    </w:p>
    <w:p w:rsidR="00142AB8" w:rsidRPr="00B10C1F" w:rsidRDefault="00142AB8" w:rsidP="0095383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4 «хорошо»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комплексная оценка предложенной ситуации, незначительные затруднения при ответе на теоретические вопросы, неполное раскрытие междисциплинарных связей; правильный выбор тактики действий; логическое обоснование теоретических вопросов с дополнительными комментариями педагога; последовательное, уверенное выполнение практических манипуляций; оказание неотложной помощи в соответствии с алгоритмом действий;</w:t>
      </w:r>
    </w:p>
    <w:p w:rsidR="00142AB8" w:rsidRPr="00B10C1F" w:rsidRDefault="00142AB8" w:rsidP="0095383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3 «удовлетворительно»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затруднения с комплексной оценкой предложенной ситуации; неполный ответ, требующий наводящих вопросов педагога; выбор тактики действий в соответствии с ситуацией возможен при наводящих вопросах педагога, правильное последовательное, но неуверенное выполнение манипуляций; оказание неотложной помощи в соответствии с алгоритмом действий;</w:t>
      </w:r>
    </w:p>
    <w:p w:rsidR="00142AB8" w:rsidRDefault="00142AB8" w:rsidP="0095383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2 «неудовлетворительно»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неверная оценка ситуации; неправильно выбранная тактика действий, приводящая к ухудшению ситуации, нарушению безопасности пациента; неправильное выполнение практических манипуляций, проводимое с нарушением безопасности пациента и медперсонала; неумение оказать неотложную помощь.</w:t>
      </w:r>
    </w:p>
    <w:p w:rsidR="00F674B1" w:rsidRDefault="00F674B1" w:rsidP="00F67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ПРОБЛЕМНО-СИТУАЦИОННЫЕ ЗАДАЧИ ПО НЕОТЛОЖНОЙ ПОМОЩИ С ЭТАЛОНАМИ ОТВЕТОВ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Мужчина получил удар кулаком в лицо. Асимметрия лица за счёт отёка мягких тканей, гематома в области нижней челюсти, нарушение прикуса, симптом «ступеньки» по нижнечелюстному краю, крепитация отломков.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– «уздечка».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 основании объективных данных (асимметрия лица) диагноз – перелом нижней челюсти со смещением отломков.</w:t>
      </w:r>
    </w:p>
    <w:p w:rsidR="00F674B1" w:rsidRPr="00F674B1" w:rsidRDefault="00F674B1" w:rsidP="00F674B1">
      <w:pPr>
        <w:pStyle w:val="afa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положить холод на область гематомы, провести мероприятия по профилактике асфиксии, шока;</w:t>
      </w:r>
    </w:p>
    <w:p w:rsidR="00F674B1" w:rsidRPr="00F674B1" w:rsidRDefault="00F674B1" w:rsidP="00F674B1">
      <w:pPr>
        <w:pStyle w:val="afa"/>
        <w:spacing w:after="0" w:line="240" w:lineRule="auto"/>
        <w:ind w:hanging="44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провести транспортную иммобилизацию в виде жесткой подбородочной пращи с опорной головной повязкой или в виде матерчатой пращи с круговой повязкой вокруг головы.</w:t>
      </w:r>
    </w:p>
    <w:p w:rsidR="00F674B1" w:rsidRPr="00F674B1" w:rsidRDefault="00F674B1" w:rsidP="00F674B1">
      <w:pPr>
        <w:pStyle w:val="afa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«уздечка».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Во время падения мужчина ударился головой. Жалуется на сильную головную боль, тошноту, головокружение. При осмотре: сознание спутанное, кожные </w:t>
      </w:r>
      <w:r w:rsidRPr="00F674B1">
        <w:rPr>
          <w:color w:val="000000"/>
          <w:sz w:val="26"/>
          <w:szCs w:val="26"/>
        </w:rPr>
        <w:lastRenderedPageBreak/>
        <w:t>покровы бледные, пульс 62-64 удара в минуту. В височной области слева припухлость мягких тканей, из левого уха небольшое кровотечение. Больной избегает смотреть на свет. Левый зрачок несколько шире правого.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ухо.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 - перелом основания черепа.</w:t>
      </w:r>
    </w:p>
    <w:p w:rsidR="00F674B1" w:rsidRPr="00F674B1" w:rsidRDefault="00F674B1" w:rsidP="00F674B1">
      <w:pPr>
        <w:pStyle w:val="afa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уложить пациента на жестокие носилки на спину с фиксацией головы ватно- марлевым кольцом, боковых поверхностей шеи – плотными валиками;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положить асептическую повязку на левое ухо;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приложить холод на голову, не сдавливая череп;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срочная госпитализация в нейрохирургическое отделение.</w:t>
      </w:r>
    </w:p>
    <w:p w:rsidR="00F674B1" w:rsidRPr="00F674B1" w:rsidRDefault="00F674B1" w:rsidP="00F674B1">
      <w:pPr>
        <w:pStyle w:val="afa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на левое ухо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3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драки мужчина получил удар тупым предметом по голове. Обстоятельств травмы не помнит. При осмотре: сонлив, на вопросы отвечает невпопад, несколько бледен, пульс 62 удара в минуту, в теменной области рана 8х15 см, умеренное кровотечение, носогубная складка сглажена слева, язык слегка отклонен влево, правый зрачок шире левого.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«чепец».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закрытая черепно-мозговая травма. Ушиб головного мозга.</w:t>
      </w:r>
    </w:p>
    <w:p w:rsidR="00F674B1" w:rsidRPr="00F674B1" w:rsidRDefault="00F674B1" w:rsidP="00F674B1">
      <w:pPr>
        <w:pStyle w:val="afa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уложить пациента на жесткие носилки на спину с фиксацией головы ватно- марлевым кольцом, боковых поверхностей шеи – плотными валиками;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приложить холод на голову; в) обеспечить оксигенотерапию;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обеспечить щадящую транспортировку в нейрохирургическое отделение стационара, следить за сознанием, дыханием, сердцебиением.</w:t>
      </w:r>
    </w:p>
    <w:p w:rsidR="00F674B1" w:rsidRPr="00F674B1" w:rsidRDefault="00F674B1" w:rsidP="00F674B1">
      <w:pPr>
        <w:pStyle w:val="afa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“чепец”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6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пожара воспламенилась одежда на ребёнке. Пламя затушили. При осмотре: состояние тяжелое, заторможен, безучастен, пульс частый, артериальное давление снижено, дыхание поверхностное. На коже лица пузыри с прозрачным содержимым, вскрывшиеся пузыри, участки обугленной кожи.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подсчёта пульса и измерения артериального давления.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lastRenderedPageBreak/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термический ожог лица II-III степени, ожоговый шок.</w:t>
      </w:r>
    </w:p>
    <w:p w:rsidR="00F674B1" w:rsidRPr="00F674B1" w:rsidRDefault="00F674B1" w:rsidP="00F674B1">
      <w:pPr>
        <w:pStyle w:val="afa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 а) ввести обезболивающие средства;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наложить асептическую повязку, уложить; в) согреть ребенка, напоить горячим чаем;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срочно госпитализировать в хирургический стационар.</w:t>
      </w:r>
    </w:p>
    <w:p w:rsidR="00F674B1" w:rsidRPr="00F674B1" w:rsidRDefault="00F674B1" w:rsidP="00F674B1">
      <w:pPr>
        <w:pStyle w:val="afa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подсчета пульса и измерения артериального давления (на статисте).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7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удара по переносице кулаком началось обильное выделение крови.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Больной беспокоен, сплёвывает кровь, частично её проглатывает.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остановки носового кровотечения.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носовое кровотечение.</w:t>
      </w:r>
    </w:p>
    <w:p w:rsidR="00F674B1" w:rsidRPr="00F674B1" w:rsidRDefault="00F674B1" w:rsidP="00F674B1">
      <w:pPr>
        <w:pStyle w:val="afa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 положение сидя наклонить голову пациента вперед, обеспечить его лотком для сплевывания крови;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приложить холод на переносицу, прижать крылья носа к перегородке. При неэффективности произвести переднюю тампонаду носа стерильной марлевой турундой, смоченной 3% раствором перекиси водорода или применить гемостатическую губку. Наложить пращевидную повязку;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 неэффективности вызвать бригаду “скорой медицинской помощи” для проведения задней тампонады носа и госпитализации в стационар.</w:t>
      </w:r>
    </w:p>
    <w:p w:rsidR="00F674B1" w:rsidRPr="00F674B1" w:rsidRDefault="00F674B1" w:rsidP="00F674B1">
      <w:pPr>
        <w:pStyle w:val="afa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остановки кровотечения согласно алгоритму (на фантоме).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9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школьной столовой у ученицы 6 класса во время торопливой еды и разговора появился судорожный кашель, затруднение дыхания. Её беспокоит боль в области гортани. Пациентка растеряна, говорит с трудом, испытывает страх. Лицо цианотично. Осиплость голоса. Периодически повторяются приступы судорожного кашля и шумное дыхание с затруднением вдоха.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искусственной вентиляции легких (ИВЛ).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инородное тело верхних дыхательных путей.</w:t>
      </w:r>
    </w:p>
    <w:p w:rsidR="00F674B1" w:rsidRPr="00F674B1" w:rsidRDefault="00F674B1" w:rsidP="00F674B1">
      <w:pPr>
        <w:pStyle w:val="afa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с помощью третьего лица вызвать бригаду “скорой медицинской помощи”;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попытаться удалить инородное тело с помощью пальцев. При неэффективности применить прием Гемлиха или придать пострадавшей дренажное положение с использованием вибрационного массажа грудной клетки;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в) коникотомия;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срочная госпитализация в ЛОР-отделение.</w:t>
      </w:r>
    </w:p>
    <w:p w:rsidR="00F674B1" w:rsidRPr="00F674B1" w:rsidRDefault="00F674B1" w:rsidP="00F674B1">
      <w:pPr>
        <w:pStyle w:val="afa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на фантоме проведение искусственной вентиляции легких (ИВЛ) согласно алгоритму.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10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девочки 12 лет при заборе крови из вены отмечается бледность, потливость, расширение зрачков. Затем потеря сознания.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подкожной инъекции.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чувства страха у девочки возникло обморочное состояние.</w:t>
      </w:r>
    </w:p>
    <w:p w:rsidR="00F674B1" w:rsidRPr="00F674B1" w:rsidRDefault="00F674B1" w:rsidP="00F674B1">
      <w:pPr>
        <w:pStyle w:val="afa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придать больной горизонтальное положение с приподнятыми ногами для улучшения мозгового кровообращения;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вызвать скорую помощь;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расстегнуть воротник, расслабить пояс для улучшения дыхания;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поднести тампон, смоченный раствором нашатырного спирта, к носу с целью рефлекторного воздействия на центральную нервную систему (ЦНС);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обрызгать лицо холодной водой, похлопать по лицу ладонями, растереть виски, грудь с целью рефлекторного изменения тонуса сосудов;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периодически контролировать пульс и наблюдать за пациентом до прибытия скорой помощи;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ж) выполнить назначение врача.</w:t>
      </w:r>
    </w:p>
    <w:p w:rsidR="00F674B1" w:rsidRPr="00F674B1" w:rsidRDefault="00F674B1" w:rsidP="00F674B1">
      <w:pPr>
        <w:pStyle w:val="afa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проведения подкожной инъекции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 № 11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Молодой человек обратился с жалобами на боль в правой половине грудной клетки, резко усиливающуюся при движениях, кашле, дыхании. Передвигается медленно, придерживает рукой больное место. Час назад, поскользнувшись, упал, ударился грудью о край тротуара.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средней тяжести, пораженная половина грудной клетки отстает в дыхании, дыхание поверхностное, с частотой 22 в минуту, пульс 80 ударов в минуту. Пальпаторно-резкая локальная болезненность и крепитация в проекции III-го и IV-го ребер по задней подмышечной линии, там же припухлость, кровоподтек.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</w:t>
      </w:r>
    </w:p>
    <w:p w:rsidR="00F674B1" w:rsidRPr="00F674B1" w:rsidRDefault="00F674B1" w:rsidP="00F674B1">
      <w:pPr>
        <w:pStyle w:val="afa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транспортную иммобилизацию (на фантоме) применительно к данной ситуации.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Закрытый перелом III и IV ребер справа.</w:t>
      </w:r>
    </w:p>
    <w:p w:rsidR="00F674B1" w:rsidRPr="00F674B1" w:rsidRDefault="00F674B1" w:rsidP="00F674B1">
      <w:pPr>
        <w:pStyle w:val="afa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 а) придать положение полусидя;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ввести обезболивающий препарат (раствор анальгина, баралгина, тригана, спазгана, максигана);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в) вызвать скорую помощь через третье лицо для транспортировки в ЛПУ; г) применить местно холод;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обеспечить транспортировку в ЛПУ в положении полусидя.</w:t>
      </w:r>
    </w:p>
    <w:p w:rsidR="00F674B1" w:rsidRPr="00F674B1" w:rsidRDefault="00F674B1" w:rsidP="00F674B1">
      <w:pPr>
        <w:pStyle w:val="afa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12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пожара жилого помещения мужчина получил ожог головы, передней поверхности туловища и верхних конечностей. Больной крайне возбуждён, на лице имеются вскрывшиеся пузыри, на передней поверхности грудной клетки плотная тёмная корка, в области живота вскрывшиеся пузыри.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спиральной повязки на грудную клетку.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термический ожог лица, передней поверхности грудной клетки, верхних конечностей, живота III-IV ст. Ожоговый шок (эректильная фаза).</w:t>
      </w:r>
    </w:p>
    <w:p w:rsidR="00F674B1" w:rsidRPr="00F674B1" w:rsidRDefault="00F674B1" w:rsidP="00F674B1">
      <w:pPr>
        <w:pStyle w:val="afa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введение обезболивающих средств (50% р-р анальгина 2,0-4,0 в/м, баралгина, тригана, спазгана);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расслабление одежды по швам;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наложить асептическую повязку, укутать в одеяло;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согреть пострадавшего, напоить горячим чаем, кофе, щелочное питье; д) следить за сознанием, дыханием, сердцебиением.</w:t>
      </w:r>
    </w:p>
    <w:p w:rsidR="00F674B1" w:rsidRPr="00F674B1" w:rsidRDefault="00F674B1" w:rsidP="00F674B1">
      <w:pPr>
        <w:pStyle w:val="afa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13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автомобильной катастрофы девочка получила тяжёлую травму. Жалобы на боль в правой нижней конечности, резко усиливающуюся при попытке движений. При осмотре состояние тяжёлое, кожа и видимые слизистые бледные. Артериальное давление 100/160 мм. рт. ст., пульс 100 ударов в минуту. Правое бедро деформировано, укорочено на 5 см. При попытке движений определяется патологическая подвижность в средней трети бедра.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транспортной иммобилизации поражённой конечности.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закрытый перелом правого бедра. Травматический шок I степени.</w:t>
      </w:r>
    </w:p>
    <w:p w:rsidR="00F674B1" w:rsidRPr="00F674B1" w:rsidRDefault="00F674B1" w:rsidP="00F674B1">
      <w:pPr>
        <w:pStyle w:val="afa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введение обезболивающих средств (50% р-р анальгина 2,0 в/м, баралгина, тригана, спазгана);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транспортная иммобилизация с помощью шин Крамера; в) холод на место повреждения;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транспортировка на носилках в травматологическое отделение стационара.</w:t>
      </w:r>
    </w:p>
    <w:p w:rsidR="00F674B1" w:rsidRPr="00F674B1" w:rsidRDefault="00F674B1" w:rsidP="00F674B1">
      <w:pPr>
        <w:pStyle w:val="afa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Студент демонстрирует технику проведения транспортной иммобилизации при данном повреждении (на статисте).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14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запуска петард мальчик 10 лет получил ранение век и обширное ранение глазного яблока. Жалобы на боль. Вытекание “тёплой жидкости” из глаза. Объективно: резаные раны век и обширная сквозная рана правого глазного яблока, покрытая сгустками крови. Острота зрения 0,02.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глаза.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проникающее ранение правого глазного яблока. Резаные раны век правого глаза.</w:t>
      </w:r>
    </w:p>
    <w:p w:rsidR="00F674B1" w:rsidRPr="00F674B1" w:rsidRDefault="00F674B1" w:rsidP="00F674B1">
      <w:pPr>
        <w:pStyle w:val="afa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введение обезболивающих средств (50% р-р анальгина 2,0 в/м, баралгина, тригана, спазгана);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наложение асептической повязки на правый глаз;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щадящая транспортировка в хирургический стационар.</w:t>
      </w:r>
    </w:p>
    <w:p w:rsidR="00F674B1" w:rsidRPr="00F674B1" w:rsidRDefault="00F674B1" w:rsidP="00F674B1">
      <w:pPr>
        <w:pStyle w:val="afa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15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Больной обратился к зубному врачу хирургического кабинета стоматологической поликлиники с целью удаления зуба. Из анамнеза установлено, что у больного была аллергическая реакция на инъекцию пенициллина.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Больному проведена анестезия 2% раствором новокаина. Через 3-5 минут состояние больного ухудшилось.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Объективные данные: выраженная бледность, цианоз, обильный пот, тахикардия, артериальное давление резко снизилось; появилось ощущение покалывания, зуд кожи лица, чувство страха, ощущение тяжести за грудиной и затрудненное дыхание.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помощи.</w:t>
      </w:r>
    </w:p>
    <w:p w:rsidR="00F674B1" w:rsidRPr="00F674B1" w:rsidRDefault="00F674B1" w:rsidP="00F674B1">
      <w:pPr>
        <w:pStyle w:val="afa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измерения артериального давления.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аллергическая реакция на новокаин в виде анафилактического шока по вине хирурга, который не учел, что пенициллин разводится новокаином.</w:t>
      </w:r>
    </w:p>
    <w:p w:rsidR="00F674B1" w:rsidRPr="00F674B1" w:rsidRDefault="00F674B1" w:rsidP="00F674B1">
      <w:pPr>
        <w:pStyle w:val="afa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обколоть место инъекции 0,1% р-ром адреналина с целью снижения скорости всасывания аллергена;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срочно вызвать врача для оказания квалифицированной медицинской помощи через третье лицо;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уложить пациента с опущенной головой, придать возвышенное положение нижним конечностям с целью притока крови к головному мозгу;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расстегнуть стесняющую одежду и обеспечить доступ свежего воздуха; д) осуществлять контроль за состоянием пациента (АД, ЧДД, пульс);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положить на место инъекции пузырь со льдом;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ж) ввести антигистаминные препараты с целью десенсибилизации (2% р-р супрастина или 2% р-р пипольфена или 1% р-р димедрола);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приготовить противошоковый набор; з) выполнить назначения врача.</w:t>
      </w:r>
    </w:p>
    <w:p w:rsidR="00F674B1" w:rsidRPr="00F674B1" w:rsidRDefault="00F674B1" w:rsidP="00F674B1">
      <w:pPr>
        <w:pStyle w:val="afa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18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холле поликлиники у больного 42 лет внезапно развился приступ удушья. Больной сидит, опираясь руками о края стула, грудная клетка в состоянии максимального вдоха, лицо цианотичное, выражает испуг, частота дыхательных движений 38 в мин. Одышка экспираторного характера, на расстоянии слышны сухие свистящие хрипы.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неотложное состояние, развившееся у пациента.</w:t>
      </w:r>
    </w:p>
    <w:p w:rsidR="00F674B1" w:rsidRPr="00F674B1" w:rsidRDefault="00F674B1" w:rsidP="00F674B1">
      <w:pPr>
        <w:pStyle w:val="afa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использования карманного дозированного ингалятора.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приступ бронхиальной астмы. Диагноз поставлен на основании удушья, характерного вынужденного положения, экспираторной одышки, частоты дыхательных движений (38 в мин), сухих свистящих хрипов, слышных на расстоянии.</w:t>
      </w:r>
    </w:p>
    <w:p w:rsidR="00F674B1" w:rsidRPr="00F674B1" w:rsidRDefault="00F674B1" w:rsidP="00F674B1">
      <w:pPr>
        <w:pStyle w:val="afa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вызвать врача для оказания квалифицированной медицинской помощи; б) расстегнуть стесняющую одежду, обеспечить доступ свежего воздуха;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 наличии у пациента карманного дозированного ингалятора организовать прием препарата (1-2 вдоха) сальбутамола или беротека, новодрина, бекотида, бекломета и др., для снятия спазма гладкой мускулатуры бронхов.</w:t>
      </w:r>
    </w:p>
    <w:p w:rsidR="00F674B1" w:rsidRPr="00F674B1" w:rsidRDefault="00F674B1" w:rsidP="00F674B1">
      <w:pPr>
        <w:pStyle w:val="afa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правила пользования карманным дозированным ингалятором.</w:t>
      </w:r>
    </w:p>
    <w:p w:rsidR="00F674B1" w:rsidRPr="00F674B1" w:rsidRDefault="00F674B1" w:rsidP="00F674B1">
      <w:pPr>
        <w:pStyle w:val="afa"/>
        <w:numPr>
          <w:ilvl w:val="0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исследования пульса.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20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 хирургическом приёме после введения новокаина больной пожаловался на беспокойство, чувство стеснения в груди, слабость, головокружение, тошноту. Артериальное давление 80/40 мм рт. ст., пульс 120 уд./мин., слабого наполнения и напряжения.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состояние, развившееся у пациента.</w:t>
      </w:r>
    </w:p>
    <w:p w:rsidR="00F674B1" w:rsidRPr="00F674B1" w:rsidRDefault="00F674B1" w:rsidP="00F674B1">
      <w:pPr>
        <w:pStyle w:val="afa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измерения артериального давления.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в ответ на введение лекарственного препарата развился анафилактический шок, о чем свидетельствует беспокойство, чувство стеснения в груди, слабость, головокружение, АД 80/40 мм рт. ст., пульс 120 уд/мин., слабого наполнения.</w:t>
      </w:r>
    </w:p>
    <w:p w:rsidR="00F674B1" w:rsidRPr="00F674B1" w:rsidRDefault="00F674B1" w:rsidP="00F674B1">
      <w:pPr>
        <w:pStyle w:val="afa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положить на место инъекции пузырь со льдом и обколоть 0,1% р-ом адреналина с целью снижения скорости всасывания аллергена;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ж) ввести антигистаминные препараты с целью десенсибилизации (2% р-р супрастина или 2% р-р пипольфена, или 1% р-р димедрола);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расстегнуть стесняющую одежду и обеспечить доступ свежего воздуха;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уложить пациента с опущенной головой, придать возвышенное положение нижним конечностям с целью улучшения притока крови к головному мозгу;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срочно вызвать врача для оказания квалифицированной медицинской помощи; д) осуществлять контроль за состоянием пациента (АД, ЧДД, пульс);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ж) приготовить противошоковый набор; з) выполнить назначения врача.</w:t>
      </w:r>
    </w:p>
    <w:p w:rsidR="00F674B1" w:rsidRPr="00F674B1" w:rsidRDefault="00F674B1" w:rsidP="00F674B1">
      <w:pPr>
        <w:pStyle w:val="afa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21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драки подростку был нанесён удар острым предметом в живот. При осмотре имеется рана на передней брюшной стенке длинной 5 см, умеренно кровоточащая. Из раны выступает петля тонкой кишки.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живот.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проникающее ранение брюшной полости. Эвентрация тонкой кишки в рану передней брюшной стенки. Наружное кровотечение из брюшной полости.</w:t>
      </w:r>
    </w:p>
    <w:p w:rsidR="00F674B1" w:rsidRPr="00F674B1" w:rsidRDefault="00F674B1" w:rsidP="00F674B1">
      <w:pPr>
        <w:pStyle w:val="afa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введение обезболивающих средств (50% р-р анальгина 2,0 в/м, баралгина, тригана, спазгана);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наложение асептической повязки, не трогая кишечник, обработать кожу вокруг раны антисептическим раствором, вокруг кишки положить валик, кишку обернуть стерильной салфеткой обильно смоченной теплым физиологическим раствором, наложить асептическую повязку;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транспортировать на жёстких носилках в хирургический стационар.</w:t>
      </w:r>
    </w:p>
    <w:p w:rsidR="00F674B1" w:rsidRPr="00F674B1" w:rsidRDefault="00F674B1" w:rsidP="00F674B1">
      <w:pPr>
        <w:pStyle w:val="afa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22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проведения выемки протеза на руки техника попал кипяток. Жалуется на сильные боли, гиперемия кожных покровов кисти.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состояние.</w:t>
      </w:r>
    </w:p>
    <w:p w:rsidR="00F674B1" w:rsidRPr="00F674B1" w:rsidRDefault="00F674B1" w:rsidP="00F674B1">
      <w:pPr>
        <w:pStyle w:val="afa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помощи.</w:t>
      </w:r>
    </w:p>
    <w:p w:rsidR="00F674B1" w:rsidRPr="00F674B1" w:rsidRDefault="00F674B1" w:rsidP="00F674B1">
      <w:pPr>
        <w:pStyle w:val="afa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кисть.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Термический ожог I степени кожных покровов правой кисти.</w:t>
      </w:r>
    </w:p>
    <w:p w:rsidR="00F674B1" w:rsidRPr="00F674B1" w:rsidRDefault="00F674B1" w:rsidP="00F674B1">
      <w:pPr>
        <w:pStyle w:val="afa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охладить проточной холодной водой кожные покровы; б) наложить стерильную повязку.</w:t>
      </w:r>
    </w:p>
    <w:p w:rsidR="00F674B1" w:rsidRPr="00F674B1" w:rsidRDefault="00F674B1" w:rsidP="00F674B1">
      <w:pPr>
        <w:pStyle w:val="afa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на кисть.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lastRenderedPageBreak/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27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игры подросток упал на отведённую руку, возникла резкая боль, невозможность движений в плечевом суставе. При осмотре правого плечевого сустава глубокая деформация в виде западения тканей, плечо кажется более длинным. При попытке изменить положение в конечности усиливается боль и определяется пружинящее сопротивление.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транспортной иммобилизации верхней конечности.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закрытый вывих правого плеча.</w:t>
      </w:r>
    </w:p>
    <w:p w:rsidR="00F674B1" w:rsidRPr="00F674B1" w:rsidRDefault="00F674B1" w:rsidP="00F674B1">
      <w:pPr>
        <w:pStyle w:val="afa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обезболивание (орошение области сустава хлорэтилом, в/м 2% р-р баралгина, триган, спазган, максиган);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транспортная иммобилизация шиной Крамера не меняя положение конечности в суставе;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холод на место повреждения;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транспортировка в травмпункт в положении сидя.</w:t>
      </w:r>
    </w:p>
    <w:p w:rsidR="00F674B1" w:rsidRPr="00F674B1" w:rsidRDefault="00F674B1" w:rsidP="00F674B1">
      <w:pPr>
        <w:pStyle w:val="afa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транспортной иммобилизация (на статисте).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28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автомобильной катастрофе мужчина получил тяжёлую травму головы. Сознание отсутствует, состояние тяжёлое, кровотечение из носа, рта, ушей, западение фрагментов верхней челюсти, нарушение прикуса, симптом “ступеньки” по правому нижнеглазничному краю.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транспортной иммобилизации при тяжелой травме головы.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перелом основания черепа.</w:t>
      </w:r>
    </w:p>
    <w:p w:rsidR="00F674B1" w:rsidRPr="00F674B1" w:rsidRDefault="00F674B1" w:rsidP="00F674B1">
      <w:pPr>
        <w:pStyle w:val="afa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освободить дыхательные пути от крови с помощью стерильной резиновой груши; б) наложить асептические повязки на правый глаз, уши, нос;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уложить пациента на жесткие носилки на спину, с повернутой на бок головой и фиксацией головы с помощью ватно-марлевого круга и боковых поверхностей шеи плотными валиками;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приложить холод на голову, не сдавливая череп; д) провести оксигенотерапию;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щадящая транспортировка в нейрохирургическое отделение.</w:t>
      </w:r>
    </w:p>
    <w:p w:rsidR="00F674B1" w:rsidRPr="00F674B1" w:rsidRDefault="00F674B1" w:rsidP="00F674B1">
      <w:pPr>
        <w:pStyle w:val="afa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транспортной иммобилизации головы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29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После сдачи экзамена студенты ехали стоя в переполненном автобусе. Вдруг одному из них стало плохо. Он побледнел и упал.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Объективно: сознание отсутствует, кожные покровы бледные, конечности холодные, зрачки узкие, на свет не реагируют, пульс нитевидный.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вид неотложного состояния.</w:t>
      </w:r>
    </w:p>
    <w:p w:rsidR="00F674B1" w:rsidRPr="00F674B1" w:rsidRDefault="00F674B1" w:rsidP="00F674B1">
      <w:pPr>
        <w:pStyle w:val="afa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подсчета частоты дыхательных движений (ЧДД).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психоэмоционального перенапряжения и пребывания в душном автобусе у молодого человека возник обморок.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Информация, позволяющая заподозрить неотложное состояние:</w:t>
      </w:r>
    </w:p>
    <w:p w:rsidR="00F674B1" w:rsidRPr="00F674B1" w:rsidRDefault="00F674B1" w:rsidP="00F674B1">
      <w:pPr>
        <w:pStyle w:val="afa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отсутствие сознания;</w:t>
      </w:r>
    </w:p>
    <w:p w:rsidR="00F674B1" w:rsidRPr="00F674B1" w:rsidRDefault="00F674B1" w:rsidP="00F674B1">
      <w:pPr>
        <w:pStyle w:val="afa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отсутствие реакции зрачков на свете;</w:t>
      </w:r>
    </w:p>
    <w:p w:rsidR="00F674B1" w:rsidRPr="00F674B1" w:rsidRDefault="00F674B1" w:rsidP="00F674B1">
      <w:pPr>
        <w:pStyle w:val="afa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бледность кожные покровов, холодные конечности;</w:t>
      </w:r>
    </w:p>
    <w:p w:rsidR="00F674B1" w:rsidRPr="00F674B1" w:rsidRDefault="00F674B1" w:rsidP="00F674B1">
      <w:pPr>
        <w:pStyle w:val="afa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тахикардия.</w:t>
      </w:r>
    </w:p>
    <w:p w:rsidR="00F674B1" w:rsidRPr="00F674B1" w:rsidRDefault="00F674B1" w:rsidP="00F674B1">
      <w:pPr>
        <w:pStyle w:val="afa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уложить с несколько приподнятыми ногами для улучшения мозгового кровообращения;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вызвать скорую помощь;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расстегнуть воротник, расслабить пояс для улучшения дыхания;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поднести тампон, смоченный раствором нашатырного спирта к носу, с целью рефлекторного воздействия на центральную нервную систему ( при наличии аптечки у водителя);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периодически контролировать пульс и наблюдать за пациентом до прибытия скорой помощи;</w:t>
      </w:r>
    </w:p>
    <w:p w:rsidR="00F674B1" w:rsidRPr="00F674B1" w:rsidRDefault="00F674B1" w:rsidP="00F674B1">
      <w:pPr>
        <w:pStyle w:val="afa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подсчета числа дыхательных движений.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30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 терапевтическом приеме больной резко встал, почувствовал слабость, головокружение, потемнение в глазах.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Анамнез: 25 дней назад был прооперирован по поводу язвенной болезни желудка, осложненной кровотечением.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сознание сохранено, кожные покровы бледные, холодный пот. Пульс 96 уд/мин, слабого наполнения, АД 80/49 мм рт. ст., дыхание не затруднено, ЧДД 24 в минуту.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вид неотложного состояния.</w:t>
      </w:r>
    </w:p>
    <w:p w:rsidR="00F674B1" w:rsidRPr="00F674B1" w:rsidRDefault="00F674B1" w:rsidP="00F674B1">
      <w:pPr>
        <w:pStyle w:val="afa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с аргументацией каждого этапа.</w:t>
      </w:r>
    </w:p>
    <w:p w:rsidR="00F674B1" w:rsidRPr="00F674B1" w:rsidRDefault="00F674B1" w:rsidP="00F674B1">
      <w:pPr>
        <w:pStyle w:val="afa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измерения АД.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быстрого перехода из горизонтального положения в вертикальное у больного развился ортостатический коллапс.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Информация, позволяющая заподозрить неотложное состояние:</w:t>
      </w:r>
    </w:p>
    <w:p w:rsidR="00F674B1" w:rsidRPr="00F674B1" w:rsidRDefault="00F674B1" w:rsidP="00F674B1">
      <w:pPr>
        <w:pStyle w:val="afa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бледность кожных покровов, холодный пот;</w:t>
      </w:r>
    </w:p>
    <w:p w:rsidR="00F674B1" w:rsidRPr="00F674B1" w:rsidRDefault="00F674B1" w:rsidP="00F674B1">
      <w:pPr>
        <w:pStyle w:val="afa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частый пульс (96 уд/мин), слабого наполнения, низкое АД (80/40мм рт. ст.);</w:t>
      </w:r>
    </w:p>
    <w:p w:rsidR="00F674B1" w:rsidRPr="00F674B1" w:rsidRDefault="00F674B1" w:rsidP="00F674B1">
      <w:pPr>
        <w:pStyle w:val="afa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учащенное незатрудненное дыхание (24 уд/мин).</w:t>
      </w:r>
    </w:p>
    <w:p w:rsidR="00F674B1" w:rsidRPr="00F674B1" w:rsidRDefault="00F674B1" w:rsidP="00F674B1">
      <w:pPr>
        <w:pStyle w:val="afa"/>
        <w:numPr>
          <w:ilvl w:val="0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Алгоритм оказания неотложной помощи: а) вызвать скорую помощь;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обеспечить полный покой, придать горизонтальное положение больному в постели без подголовника с несколько приподнятым ножным концом с целью улучшения притока крови к головному мозгу;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для купирования гипоксии обеспечить доступ свежего воздуха или ингаляцию кислорода;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для согревания больного укрыть одеялом, приложить грелки к конечностям, дать горячий чай;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следить за состоянием больного, измеряя АД, ЧДД, пульс до приезда «скорой медицинской помощи»;</w:t>
      </w:r>
    </w:p>
    <w:p w:rsidR="00F674B1" w:rsidRPr="00F674B1" w:rsidRDefault="00F674B1" w:rsidP="00F674B1">
      <w:pPr>
        <w:pStyle w:val="afa"/>
        <w:numPr>
          <w:ilvl w:val="0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F674B1" w:rsidRPr="00F674B1" w:rsidRDefault="00F674B1" w:rsidP="00F674B1">
      <w:pPr>
        <w:pStyle w:val="afa"/>
        <w:spacing w:after="0" w:line="240" w:lineRule="auto"/>
        <w:ind w:firstLine="44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Медсестру вызвали к соседу, которого ужалила пчела. Пострадавший отмечает боль, жжение на месте укуса, затрудненное дыхание, слабость, тошноту, отечность лица, повышение температуры.</w:t>
      </w:r>
    </w:p>
    <w:p w:rsidR="00F674B1" w:rsidRPr="00F674B1" w:rsidRDefault="00F674B1" w:rsidP="00F674B1">
      <w:pPr>
        <w:pStyle w:val="afa"/>
        <w:spacing w:after="0" w:line="240" w:lineRule="auto"/>
        <w:ind w:firstLine="44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средней степени тяжести. Лицо лунообразное за счет нарастающих плотных, белых отеков. Глазные щели узкие. Температура 39ºС, пульс 96 уд/мин, ритмичный, АД 130/80 мм рт. ст., ЧДД 22 в мин.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F674B1" w:rsidRPr="00F674B1" w:rsidRDefault="00F674B1" w:rsidP="00F674B1">
      <w:pPr>
        <w:pStyle w:val="afa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действий м/с.</w:t>
      </w:r>
    </w:p>
    <w:p w:rsidR="00F674B1" w:rsidRPr="00F674B1" w:rsidRDefault="00F674B1" w:rsidP="00F674B1">
      <w:pPr>
        <w:pStyle w:val="afa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Соберите противошоковый набор.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развилась аллергическая реакция – отек Квинке.</w:t>
      </w:r>
    </w:p>
    <w:p w:rsidR="00F674B1" w:rsidRPr="00F674B1" w:rsidRDefault="00F674B1" w:rsidP="00F674B1">
      <w:pPr>
        <w:pStyle w:val="afa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м/с: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вызвать скорую помощь для оказания квалифицированной медицинской помощи;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обнаружить жало и удалить его вместе с ядовитым мешочком с целью уменьшения распространения яда в тканях;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приложить холод на место укуса (мера, препятствующая распространению яда в ткани;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обильное питье с целью дезинтоксикации;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дать кордиамин 20-25 капель поддержания сердечно-сосудистой деятельности; ж) следить за состоянием пациента, осуществляя контроль за АД, пульсом,</w:t>
      </w:r>
    </w:p>
    <w:p w:rsidR="00F674B1" w:rsidRPr="00F674B1" w:rsidRDefault="00F674B1" w:rsidP="00F674B1">
      <w:pPr>
        <w:pStyle w:val="afa"/>
        <w:spacing w:after="0" w:line="240" w:lineRule="auto"/>
        <w:ind w:firstLine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температурой, ЧДД, диурезом; з) выполнить назначения врача.</w:t>
      </w:r>
    </w:p>
    <w:p w:rsidR="00F674B1" w:rsidRPr="00F674B1" w:rsidRDefault="00F674B1" w:rsidP="00F674B1">
      <w:pPr>
        <w:pStyle w:val="afa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знания и применения противошокового набора.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Пациент 20 лет, доставлен в приемное отделение больницы в бессознательном состоянии. Со слов матери, страдает сахарным диабетом с 5 лет, получает 22 ЕД инсулина в сутки. Ходил в поход на два дня, инъекции инсулина не делал. По возвращении домой жаловался на слабость, сонливость, жажду, потерю аппетита. Вечером потерял сознание.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Объективно: кожные покровы сухие, мускулатура вялая, зрачки сужены, реакция на свет отсутствует, тонус глазных яблок снижен, Ps 90 в минуту, АД 90/60 мм рт. ст., ЧДД 24 в 1 секунду, в выдыхаемом воздухе запах ацетона.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F674B1" w:rsidRPr="00F674B1" w:rsidRDefault="00F674B1" w:rsidP="00F674B1">
      <w:pPr>
        <w:pStyle w:val="afa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действий м/с.</w:t>
      </w:r>
    </w:p>
    <w:p w:rsidR="00F674B1" w:rsidRPr="00F674B1" w:rsidRDefault="00F674B1" w:rsidP="00F674B1">
      <w:pPr>
        <w:pStyle w:val="afa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выполнения в/в капельного введения физиологического раствора.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неправильного поведения больного (отказ от выполнения инъекций инсулина) развилась потеря сознания, связанная с резким повышением сахара в крови, – кетоацидотическая кома.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Информация, позволяющая м/с заподозрить неотложное состояние :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страдает сахарным диабетом с 5 лет;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два дня не делал инъекций инсулина;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до потери сознания беспокоили: слабость, сонливость, жажда, потеря аппетита;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кожные покровы сухие;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мышечный тонус снижен;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тахикардия, АД снижено;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запах ацетона в выдыхаемом воздухе.</w:t>
      </w:r>
    </w:p>
    <w:p w:rsidR="00F674B1" w:rsidRPr="00F674B1" w:rsidRDefault="00F674B1" w:rsidP="00F674B1">
      <w:pPr>
        <w:pStyle w:val="afa"/>
        <w:numPr>
          <w:ilvl w:val="0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медицинской сестры: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срочно вызвать врача с целью окончательной постановки диагноза и назначения лечения;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срочно вызвать лаборанта для определения уровня глюкозы в крови;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уложить пациента на бок, предупредив возможное западение языка и асфиксию рвотными массами;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приготовить и ввести по назначению врача изотонический раствор хлорида натрия, инсулин с целью уменьшения ацидоза и глюкозы в крови;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контроль пульса, ЧДД, температуры тела;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уход за кожей и слизистыми путем обработки их антисептическими растворами во избежание присоединения вторичной инфекции;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транспортировка пациента в реанимационное отделение для дальнейшего лечения и корректировки уровня сахара в крови.</w:t>
      </w:r>
    </w:p>
    <w:p w:rsidR="00F674B1" w:rsidRPr="00F674B1" w:rsidRDefault="00F674B1" w:rsidP="00F674B1">
      <w:pPr>
        <w:pStyle w:val="afa"/>
        <w:numPr>
          <w:ilvl w:val="0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Демонстрация техники в/в капельного введения 0,9% раствора натрия хлорида согласно алгоритму манипуляции.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терапевтическое отделение областной больницы поступила пациентка 50 лет с жалобами на сильную головную боль в затылочной области, рвоту, мелькание мушек перед глазами. Ухудшение состояния связывает со стрессовой ситуацией.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тяжелое, возбуждена, кожные покровы лица гиперемированы, пульс 100 уд. в мин., ритмичный, напряжен, АД 220/110 мм рт. ст.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lastRenderedPageBreak/>
        <w:t>Задания</w:t>
      </w:r>
    </w:p>
    <w:p w:rsidR="00F674B1" w:rsidRPr="00F674B1" w:rsidRDefault="00F674B1" w:rsidP="00F674B1">
      <w:pPr>
        <w:pStyle w:val="afa"/>
        <w:numPr>
          <w:ilvl w:val="0"/>
          <w:numId w:val="9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9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действий м/с.</w:t>
      </w:r>
    </w:p>
    <w:p w:rsidR="00F674B1" w:rsidRPr="00F674B1" w:rsidRDefault="00F674B1" w:rsidP="00F674B1">
      <w:pPr>
        <w:pStyle w:val="afa"/>
        <w:numPr>
          <w:ilvl w:val="0"/>
          <w:numId w:val="9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внутримышечного введения 2% раствора дибазола, 2 мл.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Гипертонический криз. Обоснование:</w:t>
      </w:r>
    </w:p>
    <w:p w:rsidR="00F674B1" w:rsidRPr="00F674B1" w:rsidRDefault="00F674B1" w:rsidP="00F674B1">
      <w:pPr>
        <w:pStyle w:val="afa"/>
        <w:numPr>
          <w:ilvl w:val="1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жалобы на головную боль в затылочной области, рвоту, мелькание мушек перед глазами;</w:t>
      </w:r>
    </w:p>
    <w:p w:rsidR="00F674B1" w:rsidRPr="00F674B1" w:rsidRDefault="00F674B1" w:rsidP="00F674B1">
      <w:pPr>
        <w:pStyle w:val="afa"/>
        <w:numPr>
          <w:ilvl w:val="1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ухудшение состояния в связи со стрессом;</w:t>
      </w:r>
    </w:p>
    <w:p w:rsidR="00F674B1" w:rsidRPr="00F674B1" w:rsidRDefault="00F674B1" w:rsidP="00F674B1">
      <w:pPr>
        <w:pStyle w:val="afa"/>
        <w:numPr>
          <w:ilvl w:val="1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возбуждение, гиперемия кожи, напряженный пульс, повышение АД.</w:t>
      </w:r>
    </w:p>
    <w:p w:rsidR="00F674B1" w:rsidRPr="00F674B1" w:rsidRDefault="00F674B1" w:rsidP="00F674B1">
      <w:pPr>
        <w:pStyle w:val="afa"/>
        <w:numPr>
          <w:ilvl w:val="0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медсестры: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Вызов врача с целью оказания квалифицированной помощи.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физический и психический покой, исключение звуковых и световых раздражителей.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доступ свежего воздуха или оксигенотерапию с целью уменьшения гипоксии.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Придать положение с приподнятым изголовьем с целью оттока крови на периферию.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Поставить горчичники на икроножные мышцы с целью расширения периферических сосудов.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Поставить на лоб холодный компресс с целью предотвращения отёка головного мозга.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приём корвалола, настойки пустырника.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Подготовить и ввести по назначению врача лекарственные препараты: каптоприл, анаприлин, лазикс с целью снижения АД.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Наблюдать за внешним видом, пульсом, АД с целью контроля состояния.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3. Техника внутримышечного введения 2% раствора дибазола (6 мл) согласно алгоритму манипуляции.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приемное отделение больницы скорой помощи поступил пациент 55 лет. После физической нагрузки возникли сильные сжимающие боли за грудиной с иррадиацией по всей грудной клетке, которые длятся уже 1,5 часа. Принимал валидол, корвалол без эффекта.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тяжелое, пациент мечется от боли, возбужден, кожные покровы бледные, покрытые каплями пота, пульс 100 в 1 мин. аритмичный, удовлетворительного наполнения, АД 110/70 мм рт. ст.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F674B1" w:rsidRPr="00F674B1" w:rsidRDefault="00F674B1" w:rsidP="00F674B1">
      <w:pPr>
        <w:pStyle w:val="afa"/>
        <w:numPr>
          <w:ilvl w:val="0"/>
          <w:numId w:val="10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10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действий м/с.</w:t>
      </w:r>
    </w:p>
    <w:p w:rsidR="00F674B1" w:rsidRPr="00F674B1" w:rsidRDefault="00F674B1" w:rsidP="00F674B1">
      <w:pPr>
        <w:pStyle w:val="afa"/>
        <w:numPr>
          <w:ilvl w:val="0"/>
          <w:numId w:val="10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внутривенного введения 10% раствора лидокаина, 2 мл.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Острая боль за грудиной (инфаркт миокарда). Обоснование: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характерный приступ болей за грудиной;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поведение пациента;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изменение кожных покровов и пульса.</w:t>
      </w:r>
    </w:p>
    <w:p w:rsidR="00F674B1" w:rsidRPr="00F674B1" w:rsidRDefault="00F674B1" w:rsidP="00F674B1">
      <w:pPr>
        <w:pStyle w:val="afa"/>
        <w:numPr>
          <w:ilvl w:val="0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медсестры: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вызов врача с целью оказания квалифицированной помощи;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придать пациенту удобное положение лежа на кушетке с целью уменьшения боли;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доступ свежего воздуха или оксигенотерапию с целью уменьшения гипоксии;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прием нитроглицерина под язык трижды через 5-10 мин с целью расширения коронарных сосудов (под контролем АД), прием аспирина 0,05 с целью уменьшения агрегации тромбоцитов;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ввести по назначению врача лекарственные препараты: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морфин, промедол для адекватного обезболивания, гепарин с целью профилактики повторных тромбов и улучшения микроциркуляции, лидокаин с целью профилактики и лечения аритмии;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снятие ЭКГ, взятие крови на общий и биохимический анализ для подтверждения диагноза и проведение тропанинового теста;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транспортировку пациента в положении лёжа в реанимационное отделение.</w:t>
      </w:r>
    </w:p>
    <w:p w:rsidR="00F674B1" w:rsidRPr="00F674B1" w:rsidRDefault="00F674B1" w:rsidP="00F674B1">
      <w:pPr>
        <w:pStyle w:val="afa"/>
        <w:numPr>
          <w:ilvl w:val="0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Техника подачи судна тяжелобольному согласно алгоритму манипуляции.</w:t>
      </w:r>
    </w:p>
    <w:p w:rsidR="00F674B1" w:rsidRPr="00F674B1" w:rsidRDefault="00F674B1" w:rsidP="00F674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74B1">
        <w:rPr>
          <w:rFonts w:ascii="Times New Roman" w:hAnsi="Times New Roman" w:cs="Times New Roman"/>
          <w:sz w:val="26"/>
          <w:szCs w:val="26"/>
        </w:rPr>
        <w:t> </w:t>
      </w:r>
    </w:p>
    <w:p w:rsidR="00F674B1" w:rsidRPr="00B10C1F" w:rsidRDefault="00F674B1" w:rsidP="00F67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10C1F" w:rsidRPr="00B10C1F" w:rsidRDefault="00B10C1F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  <w:t xml:space="preserve"> Критерии оценки при решении задач по оказанию неотложной помощи:</w:t>
      </w:r>
    </w:p>
    <w:p w:rsidR="00142AB8" w:rsidRPr="00B10C1F" w:rsidRDefault="00142AB8" w:rsidP="0095383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 «отлично»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ситуации, полное, последовательное перечисление действий с аргументацией каждого этапа;</w:t>
      </w:r>
    </w:p>
    <w:p w:rsidR="00142AB8" w:rsidRPr="00B10C1F" w:rsidRDefault="00142AB8" w:rsidP="0095383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 «хорошо»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ситуации, полное, последовательное перечисление действий затруднение в аргументации этапов;</w:t>
      </w:r>
    </w:p>
    <w:p w:rsidR="00142AB8" w:rsidRPr="00B10C1F" w:rsidRDefault="00142AB8" w:rsidP="0095383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 «удовлетворительно»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ситуации; неполное перечисление или нарушение последовательности действий, затруднения в аргументации;</w:t>
      </w:r>
    </w:p>
    <w:p w:rsidR="00142AB8" w:rsidRPr="00B10C1F" w:rsidRDefault="00142AB8" w:rsidP="0095383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 «неудовлетворительно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– неверная оценка ситуации или неправильно выбранная тактика действий, приводящая к ухудшению состояния пострадавшего.</w:t>
      </w: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57684" w:rsidRPr="00B10C1F" w:rsidRDefault="00157684" w:rsidP="0095383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157684" w:rsidRPr="00B10C1F" w:rsidSect="00980875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732" w:rsidRDefault="00680732" w:rsidP="00345298">
      <w:pPr>
        <w:spacing w:after="0" w:line="240" w:lineRule="auto"/>
      </w:pPr>
      <w:r>
        <w:separator/>
      </w:r>
    </w:p>
  </w:endnote>
  <w:endnote w:type="continuationSeparator" w:id="0">
    <w:p w:rsidR="00680732" w:rsidRDefault="00680732" w:rsidP="00345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F79" w:rsidRDefault="003E2F79" w:rsidP="00142AB8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E2F79" w:rsidRDefault="003E2F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F79" w:rsidRDefault="003E2F79" w:rsidP="00142AB8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17E43">
      <w:rPr>
        <w:rStyle w:val="ab"/>
        <w:noProof/>
      </w:rPr>
      <w:t>1</w:t>
    </w:r>
    <w:r>
      <w:rPr>
        <w:rStyle w:val="ab"/>
      </w:rPr>
      <w:fldChar w:fldCharType="end"/>
    </w:r>
  </w:p>
  <w:p w:rsidR="003E2F79" w:rsidRDefault="003E2F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732" w:rsidRDefault="00680732" w:rsidP="00345298">
      <w:pPr>
        <w:spacing w:after="0" w:line="240" w:lineRule="auto"/>
      </w:pPr>
      <w:r>
        <w:separator/>
      </w:r>
    </w:p>
  </w:footnote>
  <w:footnote w:type="continuationSeparator" w:id="0">
    <w:p w:rsidR="00680732" w:rsidRDefault="00680732" w:rsidP="00345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051D1"/>
    <w:multiLevelType w:val="multilevel"/>
    <w:tmpl w:val="3134D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053A8"/>
    <w:multiLevelType w:val="multilevel"/>
    <w:tmpl w:val="3D6C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D0B3D"/>
    <w:multiLevelType w:val="multilevel"/>
    <w:tmpl w:val="CC161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37089C"/>
    <w:multiLevelType w:val="multilevel"/>
    <w:tmpl w:val="E1924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7137FB"/>
    <w:multiLevelType w:val="multilevel"/>
    <w:tmpl w:val="9B2A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53007C"/>
    <w:multiLevelType w:val="multilevel"/>
    <w:tmpl w:val="63B8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F967DF"/>
    <w:multiLevelType w:val="multilevel"/>
    <w:tmpl w:val="28FCB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276A6C"/>
    <w:multiLevelType w:val="multilevel"/>
    <w:tmpl w:val="0C149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1E5A92"/>
    <w:multiLevelType w:val="multilevel"/>
    <w:tmpl w:val="A00A2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9A2BD8"/>
    <w:multiLevelType w:val="multilevel"/>
    <w:tmpl w:val="655A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83118A"/>
    <w:multiLevelType w:val="multilevel"/>
    <w:tmpl w:val="1F10F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CF51CD"/>
    <w:multiLevelType w:val="multilevel"/>
    <w:tmpl w:val="EC3C6E5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>
    <w:nsid w:val="1685328A"/>
    <w:multiLevelType w:val="multilevel"/>
    <w:tmpl w:val="46049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8261A1"/>
    <w:multiLevelType w:val="hybridMultilevel"/>
    <w:tmpl w:val="12F24ED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DD039D"/>
    <w:multiLevelType w:val="multilevel"/>
    <w:tmpl w:val="7F683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DD935B8"/>
    <w:multiLevelType w:val="multilevel"/>
    <w:tmpl w:val="00B4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E3C1DE4"/>
    <w:multiLevelType w:val="multilevel"/>
    <w:tmpl w:val="B6045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1061CF9"/>
    <w:multiLevelType w:val="multilevel"/>
    <w:tmpl w:val="80DC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1754EE1"/>
    <w:multiLevelType w:val="hybridMultilevel"/>
    <w:tmpl w:val="489A9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3274B20"/>
    <w:multiLevelType w:val="multilevel"/>
    <w:tmpl w:val="BB36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3A76DE9"/>
    <w:multiLevelType w:val="multilevel"/>
    <w:tmpl w:val="7FB82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87250B1"/>
    <w:multiLevelType w:val="multilevel"/>
    <w:tmpl w:val="A1B8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9363C9B"/>
    <w:multiLevelType w:val="multilevel"/>
    <w:tmpl w:val="948AF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BC01CC5"/>
    <w:multiLevelType w:val="multilevel"/>
    <w:tmpl w:val="D76C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D763914"/>
    <w:multiLevelType w:val="multilevel"/>
    <w:tmpl w:val="D8946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DAC60C0"/>
    <w:multiLevelType w:val="multilevel"/>
    <w:tmpl w:val="E0D84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E20476E"/>
    <w:multiLevelType w:val="multilevel"/>
    <w:tmpl w:val="13726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FD662C7"/>
    <w:multiLevelType w:val="multilevel"/>
    <w:tmpl w:val="7354F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FE518E0"/>
    <w:multiLevelType w:val="multilevel"/>
    <w:tmpl w:val="1B1C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05A1D49"/>
    <w:multiLevelType w:val="multilevel"/>
    <w:tmpl w:val="4E7C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157088A"/>
    <w:multiLevelType w:val="multilevel"/>
    <w:tmpl w:val="A8EAA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3797259"/>
    <w:multiLevelType w:val="multilevel"/>
    <w:tmpl w:val="293E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3F03AFB"/>
    <w:multiLevelType w:val="multilevel"/>
    <w:tmpl w:val="F8FE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8B94612"/>
    <w:multiLevelType w:val="multilevel"/>
    <w:tmpl w:val="CD5A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9C5710B"/>
    <w:multiLevelType w:val="multilevel"/>
    <w:tmpl w:val="1E04E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B9B6EC2"/>
    <w:multiLevelType w:val="multilevel"/>
    <w:tmpl w:val="9E546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DC32831"/>
    <w:multiLevelType w:val="multilevel"/>
    <w:tmpl w:val="1658A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E755C59"/>
    <w:multiLevelType w:val="multilevel"/>
    <w:tmpl w:val="0514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FAC6B7A"/>
    <w:multiLevelType w:val="multilevel"/>
    <w:tmpl w:val="F964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27E2B1F"/>
    <w:multiLevelType w:val="multilevel"/>
    <w:tmpl w:val="1360C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33454E8"/>
    <w:multiLevelType w:val="multilevel"/>
    <w:tmpl w:val="22DC9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4664606"/>
    <w:multiLevelType w:val="multilevel"/>
    <w:tmpl w:val="1BE4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49548D9"/>
    <w:multiLevelType w:val="multilevel"/>
    <w:tmpl w:val="F04EA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4C03E4B"/>
    <w:multiLevelType w:val="multilevel"/>
    <w:tmpl w:val="0968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663743F"/>
    <w:multiLevelType w:val="multilevel"/>
    <w:tmpl w:val="BF6AD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7B81885"/>
    <w:multiLevelType w:val="multilevel"/>
    <w:tmpl w:val="9E78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F3F666D"/>
    <w:multiLevelType w:val="multilevel"/>
    <w:tmpl w:val="6ECE4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FC17457"/>
    <w:multiLevelType w:val="multilevel"/>
    <w:tmpl w:val="F52A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07971EE"/>
    <w:multiLevelType w:val="multilevel"/>
    <w:tmpl w:val="23CA8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15D263E"/>
    <w:multiLevelType w:val="multilevel"/>
    <w:tmpl w:val="85F6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454679C"/>
    <w:multiLevelType w:val="multilevel"/>
    <w:tmpl w:val="1FA0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5D91F47"/>
    <w:multiLevelType w:val="multilevel"/>
    <w:tmpl w:val="4B64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77E3911"/>
    <w:multiLevelType w:val="multilevel"/>
    <w:tmpl w:val="FCA8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8A5773E"/>
    <w:multiLevelType w:val="hybridMultilevel"/>
    <w:tmpl w:val="D97E73AA"/>
    <w:lvl w:ilvl="0" w:tplc="D41A98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8D539F2"/>
    <w:multiLevelType w:val="multilevel"/>
    <w:tmpl w:val="5CC8E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99028B6"/>
    <w:multiLevelType w:val="multilevel"/>
    <w:tmpl w:val="F94C7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AFF2ED5"/>
    <w:multiLevelType w:val="multilevel"/>
    <w:tmpl w:val="996EB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BFF7E5A"/>
    <w:multiLevelType w:val="hybridMultilevel"/>
    <w:tmpl w:val="D84A23C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7438E9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D0F591A"/>
    <w:multiLevelType w:val="multilevel"/>
    <w:tmpl w:val="FEACA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F9529D9"/>
    <w:multiLevelType w:val="multilevel"/>
    <w:tmpl w:val="4B961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FBE5921"/>
    <w:multiLevelType w:val="multilevel"/>
    <w:tmpl w:val="2CFC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1345293"/>
    <w:multiLevelType w:val="multilevel"/>
    <w:tmpl w:val="37449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2482EB8"/>
    <w:multiLevelType w:val="multilevel"/>
    <w:tmpl w:val="1B4C7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2B05722"/>
    <w:multiLevelType w:val="multilevel"/>
    <w:tmpl w:val="F740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30916A6"/>
    <w:multiLevelType w:val="multilevel"/>
    <w:tmpl w:val="2FEA9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4EE476B"/>
    <w:multiLevelType w:val="multilevel"/>
    <w:tmpl w:val="28F8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66A762F6"/>
    <w:multiLevelType w:val="multilevel"/>
    <w:tmpl w:val="89A02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7016AFB"/>
    <w:multiLevelType w:val="multilevel"/>
    <w:tmpl w:val="EBD04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9746270"/>
    <w:multiLevelType w:val="multilevel"/>
    <w:tmpl w:val="611AB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A31322D"/>
    <w:multiLevelType w:val="multilevel"/>
    <w:tmpl w:val="4C167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AA93061"/>
    <w:multiLevelType w:val="multilevel"/>
    <w:tmpl w:val="48601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ACF4AF2"/>
    <w:multiLevelType w:val="multilevel"/>
    <w:tmpl w:val="D976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AE47909"/>
    <w:multiLevelType w:val="multilevel"/>
    <w:tmpl w:val="6380A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B2F2841"/>
    <w:multiLevelType w:val="multilevel"/>
    <w:tmpl w:val="DB5C0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C414F20"/>
    <w:multiLevelType w:val="multilevel"/>
    <w:tmpl w:val="724AF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CB413E8"/>
    <w:multiLevelType w:val="multilevel"/>
    <w:tmpl w:val="AE186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D0A7896"/>
    <w:multiLevelType w:val="multilevel"/>
    <w:tmpl w:val="A8600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E532F53"/>
    <w:multiLevelType w:val="multilevel"/>
    <w:tmpl w:val="93464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4343480"/>
    <w:multiLevelType w:val="multilevel"/>
    <w:tmpl w:val="8550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4C02F67"/>
    <w:multiLevelType w:val="multilevel"/>
    <w:tmpl w:val="886A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4DC66E8"/>
    <w:multiLevelType w:val="multilevel"/>
    <w:tmpl w:val="41EED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4ED7BEB"/>
    <w:multiLevelType w:val="multilevel"/>
    <w:tmpl w:val="73BA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77084B58"/>
    <w:multiLevelType w:val="multilevel"/>
    <w:tmpl w:val="456E2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7721C28"/>
    <w:multiLevelType w:val="multilevel"/>
    <w:tmpl w:val="CBBA2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77890232"/>
    <w:multiLevelType w:val="multilevel"/>
    <w:tmpl w:val="F25A0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77DB5190"/>
    <w:multiLevelType w:val="hybridMultilevel"/>
    <w:tmpl w:val="2E32B37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9145863"/>
    <w:multiLevelType w:val="multilevel"/>
    <w:tmpl w:val="17F8F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9C96317"/>
    <w:multiLevelType w:val="multilevel"/>
    <w:tmpl w:val="72B0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C3E19A0"/>
    <w:multiLevelType w:val="multilevel"/>
    <w:tmpl w:val="AD5E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D4816B4"/>
    <w:multiLevelType w:val="multilevel"/>
    <w:tmpl w:val="6FEC3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E097DFB"/>
    <w:multiLevelType w:val="multilevel"/>
    <w:tmpl w:val="CEBA4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E3D2EB7"/>
    <w:multiLevelType w:val="multilevel"/>
    <w:tmpl w:val="BE38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EDB7AF6"/>
    <w:multiLevelType w:val="multilevel"/>
    <w:tmpl w:val="0E8C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7F262C50"/>
    <w:multiLevelType w:val="multilevel"/>
    <w:tmpl w:val="5A0282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7"/>
  </w:num>
  <w:num w:numId="2">
    <w:abstractNumId w:val="2"/>
  </w:num>
  <w:num w:numId="3">
    <w:abstractNumId w:val="29"/>
  </w:num>
  <w:num w:numId="4">
    <w:abstractNumId w:val="33"/>
  </w:num>
  <w:num w:numId="5">
    <w:abstractNumId w:val="3"/>
  </w:num>
  <w:num w:numId="6">
    <w:abstractNumId w:val="58"/>
  </w:num>
  <w:num w:numId="7">
    <w:abstractNumId w:val="20"/>
  </w:num>
  <w:num w:numId="8">
    <w:abstractNumId w:val="42"/>
  </w:num>
  <w:num w:numId="9">
    <w:abstractNumId w:val="88"/>
  </w:num>
  <w:num w:numId="10">
    <w:abstractNumId w:val="101"/>
  </w:num>
  <w:num w:numId="11">
    <w:abstractNumId w:val="62"/>
  </w:num>
  <w:num w:numId="12">
    <w:abstractNumId w:val="92"/>
  </w:num>
  <w:num w:numId="13">
    <w:abstractNumId w:val="15"/>
  </w:num>
  <w:num w:numId="14">
    <w:abstractNumId w:val="76"/>
  </w:num>
  <w:num w:numId="15">
    <w:abstractNumId w:val="19"/>
  </w:num>
  <w:num w:numId="16">
    <w:abstractNumId w:val="25"/>
  </w:num>
  <w:num w:numId="17">
    <w:abstractNumId w:val="68"/>
  </w:num>
  <w:num w:numId="18">
    <w:abstractNumId w:val="55"/>
  </w:num>
  <w:num w:numId="19">
    <w:abstractNumId w:val="57"/>
  </w:num>
  <w:num w:numId="20">
    <w:abstractNumId w:val="52"/>
  </w:num>
  <w:num w:numId="21">
    <w:abstractNumId w:val="84"/>
  </w:num>
  <w:num w:numId="22">
    <w:abstractNumId w:val="4"/>
  </w:num>
  <w:num w:numId="23">
    <w:abstractNumId w:val="50"/>
  </w:num>
  <w:num w:numId="24">
    <w:abstractNumId w:val="18"/>
  </w:num>
  <w:num w:numId="25">
    <w:abstractNumId w:val="65"/>
  </w:num>
  <w:num w:numId="26">
    <w:abstractNumId w:val="91"/>
  </w:num>
  <w:num w:numId="27">
    <w:abstractNumId w:val="43"/>
  </w:num>
  <w:num w:numId="28">
    <w:abstractNumId w:val="98"/>
  </w:num>
  <w:num w:numId="29">
    <w:abstractNumId w:val="86"/>
  </w:num>
  <w:num w:numId="30">
    <w:abstractNumId w:val="83"/>
  </w:num>
  <w:num w:numId="31">
    <w:abstractNumId w:val="77"/>
  </w:num>
  <w:num w:numId="32">
    <w:abstractNumId w:val="37"/>
  </w:num>
  <w:num w:numId="33">
    <w:abstractNumId w:val="70"/>
  </w:num>
  <w:num w:numId="34">
    <w:abstractNumId w:val="12"/>
  </w:num>
  <w:num w:numId="35">
    <w:abstractNumId w:val="7"/>
  </w:num>
  <w:num w:numId="36">
    <w:abstractNumId w:val="75"/>
  </w:num>
  <w:num w:numId="37">
    <w:abstractNumId w:val="27"/>
  </w:num>
  <w:num w:numId="38">
    <w:abstractNumId w:val="99"/>
  </w:num>
  <w:num w:numId="39">
    <w:abstractNumId w:val="24"/>
  </w:num>
  <w:num w:numId="40">
    <w:abstractNumId w:val="36"/>
  </w:num>
  <w:num w:numId="41">
    <w:abstractNumId w:val="56"/>
  </w:num>
  <w:num w:numId="42">
    <w:abstractNumId w:val="67"/>
  </w:num>
  <w:num w:numId="43">
    <w:abstractNumId w:val="54"/>
  </w:num>
  <w:num w:numId="44">
    <w:abstractNumId w:val="97"/>
  </w:num>
  <w:num w:numId="45">
    <w:abstractNumId w:val="90"/>
  </w:num>
  <w:num w:numId="46">
    <w:abstractNumId w:val="17"/>
  </w:num>
  <w:num w:numId="47">
    <w:abstractNumId w:val="51"/>
  </w:num>
  <w:num w:numId="48">
    <w:abstractNumId w:val="95"/>
  </w:num>
  <w:num w:numId="49">
    <w:abstractNumId w:val="28"/>
  </w:num>
  <w:num w:numId="50">
    <w:abstractNumId w:val="73"/>
  </w:num>
  <w:num w:numId="51">
    <w:abstractNumId w:val="96"/>
  </w:num>
  <w:num w:numId="52">
    <w:abstractNumId w:val="11"/>
  </w:num>
  <w:num w:numId="53">
    <w:abstractNumId w:val="35"/>
  </w:num>
  <w:num w:numId="54">
    <w:abstractNumId w:val="9"/>
  </w:num>
  <w:num w:numId="55">
    <w:abstractNumId w:val="40"/>
  </w:num>
  <w:num w:numId="56">
    <w:abstractNumId w:val="46"/>
  </w:num>
  <w:num w:numId="57">
    <w:abstractNumId w:val="100"/>
  </w:num>
  <w:num w:numId="58">
    <w:abstractNumId w:val="48"/>
  </w:num>
  <w:num w:numId="59">
    <w:abstractNumId w:val="61"/>
  </w:num>
  <w:num w:numId="60">
    <w:abstractNumId w:val="10"/>
  </w:num>
  <w:num w:numId="61">
    <w:abstractNumId w:val="23"/>
  </w:num>
  <w:num w:numId="62">
    <w:abstractNumId w:val="85"/>
  </w:num>
  <w:num w:numId="63">
    <w:abstractNumId w:val="6"/>
  </w:num>
  <w:num w:numId="64">
    <w:abstractNumId w:val="38"/>
  </w:num>
  <w:num w:numId="65">
    <w:abstractNumId w:val="14"/>
  </w:num>
  <w:num w:numId="66">
    <w:abstractNumId w:val="66"/>
  </w:num>
  <w:num w:numId="67">
    <w:abstractNumId w:val="21"/>
  </w:num>
  <w:num w:numId="68">
    <w:abstractNumId w:val="26"/>
  </w:num>
  <w:num w:numId="69">
    <w:abstractNumId w:val="71"/>
  </w:num>
  <w:num w:numId="70">
    <w:abstractNumId w:val="13"/>
  </w:num>
  <w:num w:numId="71">
    <w:abstractNumId w:val="22"/>
  </w:num>
  <w:num w:numId="72">
    <w:abstractNumId w:val="0"/>
  </w:num>
  <w:num w:numId="73">
    <w:abstractNumId w:val="59"/>
  </w:num>
  <w:num w:numId="74">
    <w:abstractNumId w:val="34"/>
  </w:num>
  <w:num w:numId="75">
    <w:abstractNumId w:val="78"/>
  </w:num>
  <w:num w:numId="76">
    <w:abstractNumId w:val="80"/>
  </w:num>
  <w:num w:numId="77">
    <w:abstractNumId w:val="81"/>
  </w:num>
  <w:num w:numId="78">
    <w:abstractNumId w:val="45"/>
  </w:num>
  <w:num w:numId="79">
    <w:abstractNumId w:val="93"/>
  </w:num>
  <w:num w:numId="80">
    <w:abstractNumId w:val="31"/>
  </w:num>
  <w:num w:numId="81">
    <w:abstractNumId w:val="64"/>
  </w:num>
  <w:num w:numId="82">
    <w:abstractNumId w:val="72"/>
  </w:num>
  <w:num w:numId="83">
    <w:abstractNumId w:val="32"/>
  </w:num>
  <w:num w:numId="84">
    <w:abstractNumId w:val="1"/>
  </w:num>
  <w:num w:numId="85">
    <w:abstractNumId w:val="5"/>
  </w:num>
  <w:num w:numId="86">
    <w:abstractNumId w:val="41"/>
  </w:num>
  <w:num w:numId="87">
    <w:abstractNumId w:val="89"/>
  </w:num>
  <w:num w:numId="88">
    <w:abstractNumId w:val="44"/>
  </w:num>
  <w:num w:numId="89">
    <w:abstractNumId w:val="53"/>
  </w:num>
  <w:num w:numId="90">
    <w:abstractNumId w:val="82"/>
  </w:num>
  <w:num w:numId="91">
    <w:abstractNumId w:val="94"/>
  </w:num>
  <w:num w:numId="92">
    <w:abstractNumId w:val="79"/>
  </w:num>
  <w:num w:numId="93">
    <w:abstractNumId w:val="47"/>
  </w:num>
  <w:num w:numId="94">
    <w:abstractNumId w:val="60"/>
  </w:num>
  <w:num w:numId="95">
    <w:abstractNumId w:val="60"/>
    <w:lvlOverride w:ilvl="1">
      <w:lvl w:ilvl="1">
        <w:numFmt w:val="decimal"/>
        <w:lvlText w:val="%2."/>
        <w:lvlJc w:val="left"/>
      </w:lvl>
    </w:lvlOverride>
  </w:num>
  <w:num w:numId="96">
    <w:abstractNumId w:val="49"/>
  </w:num>
  <w:num w:numId="97">
    <w:abstractNumId w:val="30"/>
  </w:num>
  <w:num w:numId="98">
    <w:abstractNumId w:val="74"/>
  </w:num>
  <w:num w:numId="99">
    <w:abstractNumId w:val="8"/>
  </w:num>
  <w:num w:numId="100">
    <w:abstractNumId w:val="16"/>
  </w:num>
  <w:num w:numId="101">
    <w:abstractNumId w:val="39"/>
  </w:num>
  <w:num w:numId="102">
    <w:abstractNumId w:val="69"/>
  </w:num>
  <w:num w:numId="103">
    <w:abstractNumId w:val="63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AA1"/>
    <w:rsid w:val="00005E54"/>
    <w:rsid w:val="00030BBC"/>
    <w:rsid w:val="000420DD"/>
    <w:rsid w:val="00045B23"/>
    <w:rsid w:val="000D3AA1"/>
    <w:rsid w:val="000E06A0"/>
    <w:rsid w:val="00105C99"/>
    <w:rsid w:val="00142AB8"/>
    <w:rsid w:val="00150204"/>
    <w:rsid w:val="00157684"/>
    <w:rsid w:val="00181538"/>
    <w:rsid w:val="00192D4E"/>
    <w:rsid w:val="001A26E0"/>
    <w:rsid w:val="001D40A4"/>
    <w:rsid w:val="001D6DA5"/>
    <w:rsid w:val="00201C6B"/>
    <w:rsid w:val="00210DE4"/>
    <w:rsid w:val="002131DE"/>
    <w:rsid w:val="00220D68"/>
    <w:rsid w:val="00225A4B"/>
    <w:rsid w:val="00276A09"/>
    <w:rsid w:val="00293614"/>
    <w:rsid w:val="002F08BC"/>
    <w:rsid w:val="00320FF0"/>
    <w:rsid w:val="00345298"/>
    <w:rsid w:val="0035225B"/>
    <w:rsid w:val="00367FD9"/>
    <w:rsid w:val="003844E6"/>
    <w:rsid w:val="003B1C56"/>
    <w:rsid w:val="003C3EEF"/>
    <w:rsid w:val="003C7CA9"/>
    <w:rsid w:val="003D4E08"/>
    <w:rsid w:val="003E2F79"/>
    <w:rsid w:val="0041243A"/>
    <w:rsid w:val="00414F8D"/>
    <w:rsid w:val="00417716"/>
    <w:rsid w:val="00437F6A"/>
    <w:rsid w:val="00440A39"/>
    <w:rsid w:val="00460AB6"/>
    <w:rsid w:val="004677E5"/>
    <w:rsid w:val="00491327"/>
    <w:rsid w:val="00497E07"/>
    <w:rsid w:val="004B51B8"/>
    <w:rsid w:val="004F2FB2"/>
    <w:rsid w:val="005D2BFD"/>
    <w:rsid w:val="005F0959"/>
    <w:rsid w:val="005F2AAC"/>
    <w:rsid w:val="00616F8C"/>
    <w:rsid w:val="00622FE2"/>
    <w:rsid w:val="0062603C"/>
    <w:rsid w:val="0065105E"/>
    <w:rsid w:val="00654758"/>
    <w:rsid w:val="00680732"/>
    <w:rsid w:val="00694DC8"/>
    <w:rsid w:val="006C42FD"/>
    <w:rsid w:val="007005D6"/>
    <w:rsid w:val="00703764"/>
    <w:rsid w:val="00717E43"/>
    <w:rsid w:val="007612EB"/>
    <w:rsid w:val="00791EC9"/>
    <w:rsid w:val="00797E28"/>
    <w:rsid w:val="007A51A4"/>
    <w:rsid w:val="007D4824"/>
    <w:rsid w:val="00835F56"/>
    <w:rsid w:val="00855377"/>
    <w:rsid w:val="0085552E"/>
    <w:rsid w:val="00890659"/>
    <w:rsid w:val="008E072B"/>
    <w:rsid w:val="008E0F7B"/>
    <w:rsid w:val="009041B4"/>
    <w:rsid w:val="0095383A"/>
    <w:rsid w:val="00980875"/>
    <w:rsid w:val="009E6BCC"/>
    <w:rsid w:val="00A26FC9"/>
    <w:rsid w:val="00A66786"/>
    <w:rsid w:val="00AB1238"/>
    <w:rsid w:val="00AB2454"/>
    <w:rsid w:val="00AC15A6"/>
    <w:rsid w:val="00B10C1F"/>
    <w:rsid w:val="00B13C91"/>
    <w:rsid w:val="00B27030"/>
    <w:rsid w:val="00B30C11"/>
    <w:rsid w:val="00B46FEA"/>
    <w:rsid w:val="00B64FF0"/>
    <w:rsid w:val="00BA0B2F"/>
    <w:rsid w:val="00BC4555"/>
    <w:rsid w:val="00BC7E6D"/>
    <w:rsid w:val="00BF2B47"/>
    <w:rsid w:val="00BF6471"/>
    <w:rsid w:val="00C01040"/>
    <w:rsid w:val="00C2475D"/>
    <w:rsid w:val="00C473CA"/>
    <w:rsid w:val="00C72ABC"/>
    <w:rsid w:val="00CC23E1"/>
    <w:rsid w:val="00D9250B"/>
    <w:rsid w:val="00DA5932"/>
    <w:rsid w:val="00DB1DD8"/>
    <w:rsid w:val="00DF5556"/>
    <w:rsid w:val="00E1384D"/>
    <w:rsid w:val="00E25E0B"/>
    <w:rsid w:val="00E3241E"/>
    <w:rsid w:val="00E41F14"/>
    <w:rsid w:val="00E72F16"/>
    <w:rsid w:val="00EB1F4C"/>
    <w:rsid w:val="00EB2DF8"/>
    <w:rsid w:val="00EB52F5"/>
    <w:rsid w:val="00EB6BCA"/>
    <w:rsid w:val="00EB7D52"/>
    <w:rsid w:val="00EE1343"/>
    <w:rsid w:val="00EE4371"/>
    <w:rsid w:val="00F62DB2"/>
    <w:rsid w:val="00F674B1"/>
    <w:rsid w:val="00FB2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5F2F28-5693-44FD-A716-AC9C1A9D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204"/>
  </w:style>
  <w:style w:type="paragraph" w:styleId="1">
    <w:name w:val="heading 1"/>
    <w:basedOn w:val="a"/>
    <w:next w:val="a"/>
    <w:link w:val="10"/>
    <w:uiPriority w:val="9"/>
    <w:qFormat/>
    <w:rsid w:val="00E41F14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41F1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E41F1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1F14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1F14"/>
    <w:pPr>
      <w:spacing w:before="240" w:after="60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D3A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1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343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unhideWhenUsed/>
    <w:rsid w:val="00345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298"/>
  </w:style>
  <w:style w:type="paragraph" w:styleId="a8">
    <w:name w:val="footnote text"/>
    <w:basedOn w:val="a"/>
    <w:link w:val="a9"/>
    <w:semiHidden/>
    <w:rsid w:val="00345298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9">
    <w:name w:val="Текст сноски Знак"/>
    <w:basedOn w:val="a0"/>
    <w:link w:val="a8"/>
    <w:semiHidden/>
    <w:rsid w:val="0034529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a">
    <w:name w:val="footnote reference"/>
    <w:semiHidden/>
    <w:rsid w:val="00345298"/>
    <w:rPr>
      <w:rFonts w:cs="Times New Roman"/>
      <w:vertAlign w:val="superscript"/>
    </w:rPr>
  </w:style>
  <w:style w:type="character" w:styleId="ab">
    <w:name w:val="page number"/>
    <w:uiPriority w:val="99"/>
    <w:rsid w:val="00345298"/>
    <w:rPr>
      <w:rFonts w:cs="Times New Roman"/>
    </w:rPr>
  </w:style>
  <w:style w:type="table" w:styleId="ac">
    <w:name w:val="Table Grid"/>
    <w:basedOn w:val="a1"/>
    <w:rsid w:val="00220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D92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9250B"/>
  </w:style>
  <w:style w:type="paragraph" w:styleId="af">
    <w:name w:val="No Spacing"/>
    <w:link w:val="af0"/>
    <w:uiPriority w:val="1"/>
    <w:qFormat/>
    <w:rsid w:val="00440A39"/>
    <w:pPr>
      <w:spacing w:after="0" w:line="240" w:lineRule="auto"/>
    </w:pPr>
  </w:style>
  <w:style w:type="character" w:customStyle="1" w:styleId="af0">
    <w:name w:val="Без интервала Знак"/>
    <w:link w:val="af"/>
    <w:uiPriority w:val="1"/>
    <w:locked/>
    <w:rsid w:val="00440A39"/>
  </w:style>
  <w:style w:type="paragraph" w:customStyle="1" w:styleId="s1">
    <w:name w:val="s_1"/>
    <w:basedOn w:val="a"/>
    <w:rsid w:val="003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41F14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E41F14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E41F14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E41F1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E41F14"/>
    <w:rPr>
      <w:rFonts w:ascii="Calibri" w:eastAsia="Times New Roman" w:hAnsi="Calibri" w:cs="Times New Roman"/>
      <w:b/>
      <w:bCs/>
      <w:lang w:val="x-none" w:eastAsia="x-none"/>
    </w:rPr>
  </w:style>
  <w:style w:type="paragraph" w:customStyle="1" w:styleId="af1">
    <w:name w:val="Стиль"/>
    <w:rsid w:val="00E41F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2">
    <w:name w:val="Strong"/>
    <w:uiPriority w:val="22"/>
    <w:qFormat/>
    <w:rsid w:val="00E41F14"/>
    <w:rPr>
      <w:b/>
      <w:bCs/>
    </w:rPr>
  </w:style>
  <w:style w:type="character" w:customStyle="1" w:styleId="apple-converted-space">
    <w:name w:val="apple-converted-space"/>
    <w:basedOn w:val="a0"/>
    <w:rsid w:val="00E41F14"/>
  </w:style>
  <w:style w:type="paragraph" w:styleId="af3">
    <w:name w:val="Body Text Indent"/>
    <w:basedOn w:val="a"/>
    <w:link w:val="af4"/>
    <w:rsid w:val="00E41F1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4">
    <w:name w:val="Основной текст с отступом Знак"/>
    <w:basedOn w:val="a0"/>
    <w:link w:val="af3"/>
    <w:rsid w:val="00E41F1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5">
    <w:name w:val="caption"/>
    <w:basedOn w:val="a"/>
    <w:next w:val="a"/>
    <w:qFormat/>
    <w:rsid w:val="00E41F14"/>
    <w:pPr>
      <w:spacing w:after="0" w:line="240" w:lineRule="auto"/>
      <w:ind w:firstLine="156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6">
    <w:name w:val="Body Text"/>
    <w:basedOn w:val="a"/>
    <w:link w:val="af7"/>
    <w:uiPriority w:val="99"/>
    <w:semiHidden/>
    <w:unhideWhenUsed/>
    <w:rsid w:val="00E41F14"/>
    <w:pPr>
      <w:spacing w:after="120"/>
    </w:pPr>
    <w:rPr>
      <w:rFonts w:ascii="Calibri" w:eastAsia="Times New Roman" w:hAnsi="Calibri" w:cs="Times New Roman"/>
      <w:lang w:val="x-none" w:eastAsia="x-none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E41F14"/>
    <w:rPr>
      <w:rFonts w:ascii="Calibri" w:eastAsia="Times New Roman" w:hAnsi="Calibri" w:cs="Times New Roman"/>
      <w:lang w:val="x-none" w:eastAsia="x-none"/>
    </w:rPr>
  </w:style>
  <w:style w:type="paragraph" w:customStyle="1" w:styleId="c3">
    <w:name w:val="c3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41F14"/>
  </w:style>
  <w:style w:type="character" w:styleId="af8">
    <w:name w:val="Hyperlink"/>
    <w:uiPriority w:val="99"/>
    <w:unhideWhenUsed/>
    <w:rsid w:val="00E41F14"/>
    <w:rPr>
      <w:color w:val="0000FF"/>
      <w:u w:val="single"/>
    </w:rPr>
  </w:style>
  <w:style w:type="paragraph" w:customStyle="1" w:styleId="c25">
    <w:name w:val="c25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E41F14"/>
  </w:style>
  <w:style w:type="paragraph" w:customStyle="1" w:styleId="c173">
    <w:name w:val="c173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E41F14"/>
  </w:style>
  <w:style w:type="paragraph" w:customStyle="1" w:styleId="af9">
    <w:basedOn w:val="a"/>
    <w:next w:val="afa"/>
    <w:uiPriority w:val="99"/>
    <w:unhideWhenUsed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c"/>
    <w:uiPriority w:val="39"/>
    <w:rsid w:val="00E41F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c"/>
    <w:uiPriority w:val="59"/>
    <w:rsid w:val="00E41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41F1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41F1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3">
    <w:name w:val="c43"/>
    <w:basedOn w:val="a0"/>
    <w:rsid w:val="00E41F14"/>
  </w:style>
  <w:style w:type="table" w:customStyle="1" w:styleId="21">
    <w:name w:val="Сетка таблицы2"/>
    <w:basedOn w:val="a1"/>
    <w:next w:val="ac"/>
    <w:uiPriority w:val="39"/>
    <w:rsid w:val="00E41F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E41F14"/>
  </w:style>
  <w:style w:type="table" w:customStyle="1" w:styleId="210">
    <w:name w:val="Сетка таблицы21"/>
    <w:basedOn w:val="a1"/>
    <w:next w:val="ac"/>
    <w:uiPriority w:val="59"/>
    <w:rsid w:val="00E41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E41F14"/>
  </w:style>
  <w:style w:type="paragraph" w:customStyle="1" w:styleId="msonormal0">
    <w:name w:val="msonormal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Неразрешенное упоминание"/>
    <w:uiPriority w:val="99"/>
    <w:semiHidden/>
    <w:unhideWhenUsed/>
    <w:rsid w:val="00E41F14"/>
    <w:rPr>
      <w:color w:val="605E5C"/>
      <w:shd w:val="clear" w:color="auto" w:fill="E1DFDD"/>
    </w:rPr>
  </w:style>
  <w:style w:type="character" w:styleId="afc">
    <w:name w:val="annotation reference"/>
    <w:uiPriority w:val="99"/>
    <w:semiHidden/>
    <w:unhideWhenUsed/>
    <w:rsid w:val="00E41F14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E41F14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E41F14"/>
    <w:rPr>
      <w:rFonts w:ascii="Calibri" w:eastAsia="Times New Roman" w:hAnsi="Calibri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E41F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E41F1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a">
    <w:name w:val="Normal (Web)"/>
    <w:basedOn w:val="a"/>
    <w:uiPriority w:val="99"/>
    <w:semiHidden/>
    <w:unhideWhenUsed/>
    <w:rsid w:val="00E41F14"/>
    <w:rPr>
      <w:rFonts w:ascii="Times New Roman" w:hAnsi="Times New Roman" w:cs="Times New Roman"/>
      <w:sz w:val="24"/>
      <w:szCs w:val="24"/>
    </w:rPr>
  </w:style>
  <w:style w:type="character" w:customStyle="1" w:styleId="h2">
    <w:name w:val="h2"/>
    <w:basedOn w:val="a0"/>
    <w:rsid w:val="00F67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51</Pages>
  <Words>15521</Words>
  <Characters>88474</Characters>
  <Application>Microsoft Office Word</Application>
  <DocSecurity>0</DocSecurity>
  <Lines>737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Юлия</cp:lastModifiedBy>
  <cp:revision>31</cp:revision>
  <cp:lastPrinted>2023-03-24T11:10:00Z</cp:lastPrinted>
  <dcterms:created xsi:type="dcterms:W3CDTF">2022-01-27T18:38:00Z</dcterms:created>
  <dcterms:modified xsi:type="dcterms:W3CDTF">2023-04-11T11:12:00Z</dcterms:modified>
</cp:coreProperties>
</file>